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FB8" w:rsidRPr="00600FB8" w:rsidRDefault="00600FB8" w:rsidP="00600FB8">
      <w:pPr>
        <w:spacing w:after="180" w:line="240" w:lineRule="auto"/>
        <w:jc w:val="center"/>
        <w:rPr>
          <w:rFonts w:ascii="Palatino Linotype" w:eastAsia="Times New Roman" w:hAnsi="Palatino Linotype" w:cs="Times New Roman"/>
          <w:b/>
          <w:bCs/>
          <w:sz w:val="24"/>
          <w:szCs w:val="24"/>
          <w:lang w:val="en-US"/>
        </w:rPr>
      </w:pPr>
      <w:r w:rsidRPr="00600FB8">
        <w:rPr>
          <w:rFonts w:ascii="Palatino Linotype" w:eastAsia="Times New Roman" w:hAnsi="Palatino Linotype" w:cs="Times New Roman"/>
          <w:b/>
          <w:bCs/>
          <w:sz w:val="24"/>
          <w:szCs w:val="24"/>
        </w:rPr>
        <w:t>Müəlliflik hüququ və əlaqəli hüquqlar haqqında</w:t>
      </w:r>
    </w:p>
    <w:p w:rsidR="00600FB8" w:rsidRPr="00600FB8" w:rsidRDefault="00600FB8" w:rsidP="00600FB8">
      <w:pPr>
        <w:spacing w:after="0" w:line="240" w:lineRule="auto"/>
        <w:jc w:val="center"/>
        <w:rPr>
          <w:rFonts w:ascii="Palatino Linotype" w:eastAsia="Times New Roman" w:hAnsi="Palatino Linotype" w:cs="Times New Roman"/>
          <w:caps/>
          <w:sz w:val="20"/>
          <w:szCs w:val="20"/>
          <w:lang w:val="en-US"/>
        </w:rPr>
      </w:pPr>
      <w:r w:rsidRPr="00600FB8">
        <w:rPr>
          <w:rFonts w:ascii="Palatino Linotype" w:eastAsia="Times New Roman" w:hAnsi="Palatino Linotype" w:cs="Times New Roman"/>
          <w:caps/>
          <w:sz w:val="24"/>
          <w:szCs w:val="24"/>
        </w:rPr>
        <w:t>AZƏRBAYCAN RESPUBLİKASININ QANUNU</w:t>
      </w:r>
    </w:p>
    <w:p w:rsidR="00600FB8" w:rsidRPr="00600FB8" w:rsidRDefault="00600FB8" w:rsidP="00600FB8">
      <w:pPr>
        <w:spacing w:before="120" w:after="0" w:line="240" w:lineRule="auto"/>
        <w:jc w:val="center"/>
        <w:rPr>
          <w:rFonts w:ascii="Palatino Linotype" w:eastAsia="Times New Roman" w:hAnsi="Palatino Linotype" w:cs="Times New Roman"/>
          <w:caps/>
          <w:sz w:val="20"/>
          <w:szCs w:val="20"/>
          <w:lang w:val="en-US"/>
        </w:rPr>
      </w:pPr>
      <w:r w:rsidRPr="00600FB8">
        <w:rPr>
          <w:rFonts w:ascii="Palatino Linotype" w:eastAsia="Times New Roman" w:hAnsi="Palatino Linotype" w:cs="Times New Roman"/>
          <w:caps/>
        </w:rPr>
        <w:t> </w:t>
      </w:r>
    </w:p>
    <w:p w:rsidR="00600FB8" w:rsidRPr="00600FB8" w:rsidRDefault="00600FB8" w:rsidP="00600FB8">
      <w:pPr>
        <w:spacing w:before="120" w:after="0" w:line="240" w:lineRule="auto"/>
        <w:jc w:val="center"/>
        <w:rPr>
          <w:rFonts w:ascii="Palatino Linotype" w:eastAsia="Times New Roman" w:hAnsi="Palatino Linotype" w:cs="Times New Roman"/>
          <w:caps/>
          <w:sz w:val="20"/>
          <w:szCs w:val="20"/>
          <w:lang w:val="en-US"/>
        </w:rPr>
      </w:pPr>
      <w:r w:rsidRPr="00600FB8">
        <w:rPr>
          <w:rFonts w:ascii="Palatino Linotype" w:eastAsia="Times New Roman" w:hAnsi="Palatino Linotype" w:cs="Times New Roman"/>
          <w:caps/>
        </w:rPr>
        <w:t>I BÖLMƏ</w:t>
      </w:r>
    </w:p>
    <w:p w:rsidR="00600FB8" w:rsidRPr="00600FB8" w:rsidRDefault="00600FB8" w:rsidP="00600FB8">
      <w:pPr>
        <w:spacing w:before="240" w:after="240" w:line="240" w:lineRule="auto"/>
        <w:jc w:val="center"/>
        <w:rPr>
          <w:rFonts w:ascii="Palatino Linotype" w:eastAsia="Times New Roman" w:hAnsi="Palatino Linotype" w:cs="Times New Roman"/>
          <w:b/>
          <w:bCs/>
          <w:caps/>
          <w:lang w:val="en-US"/>
        </w:rPr>
      </w:pPr>
      <w:r w:rsidRPr="00600FB8">
        <w:rPr>
          <w:rFonts w:ascii="Palatino Linotype" w:eastAsia="Times New Roman" w:hAnsi="Palatino Linotype" w:cs="Times New Roman"/>
          <w:b/>
          <w:bCs/>
          <w:caps/>
        </w:rPr>
        <w:t> ÜMUMİ MÜDDƏALAR</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1.</w:t>
      </w:r>
      <w:r w:rsidRPr="00600FB8">
        <w:rPr>
          <w:rFonts w:ascii="Palatino Linotype" w:eastAsia="Times New Roman" w:hAnsi="Palatino Linotype" w:cs="Arial"/>
          <w:b/>
          <w:bCs/>
        </w:rPr>
        <w:t>     Qanunun məqsədi</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Bu Qanun Azərbaycan Respublikası ərazisində elm, ədəbiyyat və incəsənət əsərlərinin (müəlliflik hüququ), habelə ifaların, fonoqramların, efir və ya kabel yayımı təşkilatlarının verilişlərinin (əlaqəli hüquqlar) yaradılması və istifadəsi ilə əlaqədar yaranan münasibətləri tənzimləyir.</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2.</w:t>
      </w:r>
      <w:r w:rsidRPr="00600FB8">
        <w:rPr>
          <w:rFonts w:ascii="Palatino Linotype" w:eastAsia="Times New Roman" w:hAnsi="Palatino Linotype" w:cs="Arial"/>
          <w:b/>
          <w:bCs/>
        </w:rPr>
        <w:t>     Müəlliflik hüququ və əlaqəli hüquqlar haqqında qanunvericilik</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Müəlliflik hüququ və əlaqəli hüquqlar haqqında Azərbaycan Respublikasının qanunvericiliyi Azərbaycan Respublikasının Konstitusiyasından, Azərbaycan Respublikasının Mülki Məcəlləsindən, bu qanundan, digər müvafiq normativ hüquqi aktlardan və Azərbaycan Respublikasının tərəfdar çıxdığı beynəlxalq müqavilələrdən ibarətdir.</w:t>
      </w:r>
      <w:bookmarkStart w:id="0" w:name="_ednref1"/>
      <w:r w:rsidRPr="00600FB8">
        <w:rPr>
          <w:rFonts w:ascii="Palatino Linotype" w:eastAsia="Times New Roman" w:hAnsi="Palatino Linotype" w:cs="Times New Roman"/>
          <w:sz w:val="20"/>
          <w:szCs w:val="20"/>
          <w:u w:val="single"/>
          <w:vertAlign w:val="superscript"/>
        </w:rPr>
        <w:t>[1]</w:t>
      </w:r>
      <w:bookmarkEnd w:id="0"/>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Azərbaycan Respublikasının iştirakçısı olduğu beynəlxalq müqavilələrdə müəyyən edilmiş qaydalar bu Qanunla müəyyən edilmiş qaydalardan fərqli olduqda beynəlxalq müqavilənin qaydaları tətbiq edilir.</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3.</w:t>
      </w:r>
      <w:r w:rsidRPr="00600FB8">
        <w:rPr>
          <w:rFonts w:ascii="Palatino Linotype" w:eastAsia="Times New Roman" w:hAnsi="Palatino Linotype" w:cs="Arial"/>
          <w:b/>
          <w:bCs/>
        </w:rPr>
        <w:t>     Qanunun tətbiq sahəsi</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Bu Qanunun müddəaları aşağıdakılara şamil edilir: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1)   Azərbaycan Respublikasının vətəndaşı olan və ya Azərbaycan Respublikası ərazisində daimi yaşayış yeri olan fiziki şəxsin, yaxud Azərbaycan Respublikasının qanunvericiliyi üzrə hüquqi şəxsin müəlliflik hüququna və ya əlaqəli hüquqlara malik olduğu elm, ədəbiyyat və incəsənət əsərləri, ifalar və fonoqramlar;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2)   Azərbaycan Respublikası ərazisində ilk dəfə dərc edilmiş (buraxılmış) elm, ədəbiyyat və incəsənət əsərləri və ya fonoqramlar. Əsər və fonoqram Azərbaycan Respublikasının hüdudlarından kənarda ilk dəfə dərc edildikdən (buraxıldıqdan) sonra 30 gün keçənədək Azərbaycan Respublikası ərazisində dərc edildikdə Azərbaycan Respublikasında da ilk dəfə dərc edilmiş (buraxılmış) sayılır;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3)   Azərbaycan Respublikası ərazisində ilk dəfə edilmiş ifalar, yaxud bu maddənin ikinci bəndinin müddəalarına uyğun surətdə qorunan fonoqrama yazılmış ifalar, yaxud fonoqrama yazılmamış, lakin yayım təşkilatının bu maddənin dördüncü bəndinə uyğun surətdə qorunan verilişinə daxil edilmiş ifalar;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4)   Azərbaycan Respublikasının qanunvericiliyi üzrə hüquqi şəxs sayılan və verilişlərini Azərbaycan Respublikası ərazisində yerləşən ötürücülərin köməyi ilə həyata keçirən yayım təşkilatlarının verilişləri;</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5)   Azərbaycan Respublikası ərazisində olan memarlıq əsərləri; </w:t>
      </w:r>
      <w:bookmarkStart w:id="1" w:name="_ednref2"/>
      <w:r w:rsidRPr="00600FB8">
        <w:rPr>
          <w:rFonts w:ascii="Palatino Linotype" w:eastAsia="Times New Roman" w:hAnsi="Palatino Linotype" w:cs="Times New Roman"/>
          <w:sz w:val="20"/>
          <w:szCs w:val="20"/>
          <w:u w:val="single"/>
          <w:vertAlign w:val="superscript"/>
        </w:rPr>
        <w:t>[2]</w:t>
      </w:r>
      <w:bookmarkEnd w:id="1"/>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lastRenderedPageBreak/>
        <w:t>6)   Azərbaycan Respublikasının iştirak etdiyi beynəlxalq müqavilələrə uyğun olaraq qorunan digər elm, ədəbiyyat və incəsənət əsərləri, ifalar, fonoqramlar və yayım təşkilatlarının verilişləri.</w:t>
      </w:r>
    </w:p>
    <w:p w:rsidR="00600FB8" w:rsidRPr="00600FB8" w:rsidRDefault="00600FB8" w:rsidP="00600FB8">
      <w:pPr>
        <w:spacing w:after="0" w:line="240" w:lineRule="auto"/>
        <w:ind w:firstLine="360"/>
        <w:jc w:val="both"/>
        <w:rPr>
          <w:rFonts w:ascii="Times New Roman" w:eastAsia="Times New Roman" w:hAnsi="Times New Roman" w:cs="Times New Roman"/>
          <w:sz w:val="20"/>
          <w:szCs w:val="20"/>
          <w:lang w:val="en-US"/>
        </w:rPr>
      </w:pPr>
      <w:r w:rsidRPr="00600FB8">
        <w:rPr>
          <w:rFonts w:ascii="Palatino Linotype" w:eastAsia="Times New Roman" w:hAnsi="Palatino Linotype" w:cs="Times New Roman"/>
        </w:rPr>
        <w:t>7) Azərbaycan Respublikasının ərazisində Azərbaycan Respublikasının tərəfdar çıxdığı beynəlxalq müqavilələrə uyğun olaraq elə əsərlərə və əlaqəli hüquqlar obyektlərinə qorunma tətbiq edilir ki, mənşə ölkəsində həmin obyektlər üçün müəyyən edilmiş qorunma müddətləri bitməmiş olsun.</w:t>
      </w:r>
    </w:p>
    <w:p w:rsidR="00600FB8" w:rsidRPr="00600FB8" w:rsidRDefault="00600FB8" w:rsidP="00600FB8">
      <w:pPr>
        <w:spacing w:after="0" w:line="240" w:lineRule="auto"/>
        <w:ind w:firstLine="360"/>
        <w:jc w:val="both"/>
        <w:rPr>
          <w:rFonts w:ascii="Times New Roman" w:eastAsia="Times New Roman" w:hAnsi="Times New Roman" w:cs="Times New Roman"/>
          <w:sz w:val="20"/>
          <w:szCs w:val="20"/>
          <w:lang w:val="en-US"/>
        </w:rPr>
      </w:pPr>
      <w:r w:rsidRPr="00600FB8">
        <w:rPr>
          <w:rFonts w:ascii="Palatino Linotype" w:eastAsia="Times New Roman" w:hAnsi="Palatino Linotype" w:cs="Times New Roman"/>
        </w:rPr>
        <w:t>Azərbaycan Respublikasının ərazisində müəlliflik hüququ və əlaqəli hüquqların qüvvədə olma müddəti mənşə ölkəsində müəyyən edilmiş qorunma müddətlərindən çox ola bilməz;</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8) bu qanunun müddəaları Azərbaycan Respublikasının tərəfdar çıxdığı beynəlxalq müqavilələrə uyğun olaraq və ya qarşılıqlı prinsiplər əsasında Azərbaycan Respublikasının vətəndaşları ilə yanaşı, əcnəbilərə və vətəndaşlığı olmayan şəxslərə də şamil edilir.</w:t>
      </w:r>
      <w:bookmarkStart w:id="2" w:name="_ednref3"/>
      <w:r w:rsidRPr="00600FB8">
        <w:rPr>
          <w:rFonts w:ascii="Palatino Linotype" w:eastAsia="Times New Roman" w:hAnsi="Palatino Linotype" w:cs="Times New Roman"/>
          <w:sz w:val="20"/>
          <w:szCs w:val="20"/>
          <w:u w:val="single"/>
          <w:vertAlign w:val="superscript"/>
        </w:rPr>
        <w:t>[3]</w:t>
      </w:r>
      <w:bookmarkEnd w:id="2"/>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4.</w:t>
      </w:r>
      <w:r w:rsidRPr="00600FB8">
        <w:rPr>
          <w:rFonts w:ascii="Palatino Linotype" w:eastAsia="Times New Roman" w:hAnsi="Palatino Linotype" w:cs="Arial"/>
          <w:b/>
          <w:bCs/>
        </w:rPr>
        <w:t>     Əsas anlayışlar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Bu Qanunda istifadə olunan əsas anlayışlar aşağıdakı mənaya malikdir: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müəllif</w:t>
      </w:r>
      <w:r w:rsidRPr="00600FB8">
        <w:rPr>
          <w:rFonts w:ascii="Palatino Linotype" w:eastAsia="Times New Roman" w:hAnsi="Palatino Linotype" w:cs="Times New Roman"/>
        </w:rPr>
        <w:t>” — əsərin yaradıcısı olan fiziki şəxs,</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audiovizual əsər</w:t>
      </w:r>
      <w:r w:rsidRPr="00600FB8">
        <w:rPr>
          <w:rFonts w:ascii="Palatino Linotype" w:eastAsia="Times New Roman" w:hAnsi="Palatino Linotype" w:cs="Times New Roman"/>
        </w:rPr>
        <w:t>” — bir-biri ilə əlaqəli olub hərəkət təsəvvürü doğuran və müvafiq texniki qurğuların köməyi ilə görmə (eşitmə) qavrayışı üçün nəzərdə tutulan, təsvirlər silsiləsindən ibarət (səsləmüşayiət olunan, yaxud olunmayan) əsər; audiovizual əsərlərə ilkin və sonrakı yazılma üsulundan asılı olmayaraq kinematoqrafiya əsərləri və kinematoqrafiya vasitələrinə bənzər vasitələrlə ifadə edilmişdigər əsərlər (tele-, videofilmlər, diafilmlər və s.) aiddir;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məlumat bazası</w:t>
      </w:r>
      <w:r w:rsidRPr="00600FB8">
        <w:rPr>
          <w:rFonts w:ascii="Palatino Linotype" w:eastAsia="Times New Roman" w:hAnsi="Palatino Linotype" w:cs="Times New Roman"/>
        </w:rPr>
        <w:t>” — materialların seçilməsinə və ya düzümünə görə yaradıcı əməyin məhsulu olan və kompüterin (HEM-in) köməyi ilə tapıla və işlənə biləcək şəkildə sistemləşdirilmiş məlumatların (məqalələrin, hesablamaların, faktların və başqa materialların) məcmusu;</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surətçıxarma</w:t>
      </w:r>
      <w:r w:rsidRPr="00600FB8">
        <w:rPr>
          <w:rFonts w:ascii="Palatino Linotype" w:eastAsia="Times New Roman" w:hAnsi="Palatino Linotype" w:cs="Times New Roman"/>
        </w:rPr>
        <w:t>” — əsərin və ya fonoqramın bir və ya daha çox nüsxəsinin hər hansı maddi formada, o cümlədən səs və videoyazı şəklində hazırlanması. Əsərlərin və ya fonoqramların elektron (rəqəmli də daxil olmaqla), optik və ya maşınla oxunan digər formada müvəqqəti, yaxud daimi saxlanma üçün yazılması da surətçıxarma sayılır;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yazılma</w:t>
      </w:r>
      <w:r w:rsidRPr="00600FB8">
        <w:rPr>
          <w:rFonts w:ascii="Palatino Linotype" w:eastAsia="Times New Roman" w:hAnsi="Palatino Linotype" w:cs="Times New Roman"/>
        </w:rPr>
        <w:t>” — texniki vasitələrin köməyi ilə səslərin və (və ya) təsvirlərin dəfələrlə qavramağa, surətini çıxarmağa, yaxud bildirməyə imkan verən hər hansı maddi formada əks olunması;</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audiovizual əsər istehsalçısı</w:t>
      </w:r>
      <w:r w:rsidRPr="00600FB8">
        <w:rPr>
          <w:rFonts w:ascii="Palatino Linotype" w:eastAsia="Times New Roman" w:hAnsi="Palatino Linotype" w:cs="Times New Roman"/>
        </w:rPr>
        <w:t>” — belə əsərin hazırlanması təşəbbüsünü və məsuliyyətini üzərinə götürmüş fiziki və ya hüquqi şəxs. Başqa sübutlar olmadıqda audiovizual əsərdə adı adi qaydada göstərilmiş fiziki və ya hüquqi şəxs audiovizual əsərin istehsalçısı sayılır;</w:t>
      </w:r>
    </w:p>
    <w:p w:rsidR="00600FB8" w:rsidRPr="00600FB8" w:rsidRDefault="00600FB8" w:rsidP="00600FB8">
      <w:pPr>
        <w:spacing w:after="0" w:line="240" w:lineRule="auto"/>
        <w:ind w:firstLine="360"/>
        <w:jc w:val="both"/>
        <w:rPr>
          <w:rFonts w:ascii="Times New Roman" w:eastAsia="Times New Roman" w:hAnsi="Times New Roman" w:cs="Times New Roman"/>
          <w:sz w:val="20"/>
          <w:szCs w:val="20"/>
        </w:rPr>
      </w:pPr>
      <w:r w:rsidRPr="00600FB8">
        <w:rPr>
          <w:rFonts w:ascii="Palatino Linotype" w:eastAsia="Times New Roman" w:hAnsi="Palatino Linotype" w:cs="Times New Roman"/>
          <w:b/>
          <w:bCs/>
        </w:rPr>
        <w:t>quruluşçu rejissor</w:t>
      </w:r>
      <w:r w:rsidRPr="00600FB8">
        <w:rPr>
          <w:rFonts w:ascii="Palatino Linotype" w:eastAsia="Times New Roman" w:hAnsi="Palatino Linotype" w:cs="Times New Roman"/>
        </w:rPr>
        <w:t> - audiovizual əsərlərin quruluşçusu və teatr, sirk, kukla, estrada, televiziya tamaşası və digər tamaşanın quruluşunu həyata keçirən və ya bu cür tamaşalara quruluş verən şəxs;</w:t>
      </w:r>
    </w:p>
    <w:p w:rsidR="00600FB8" w:rsidRPr="00600FB8" w:rsidRDefault="00600FB8" w:rsidP="00600FB8">
      <w:pPr>
        <w:spacing w:after="0" w:line="240" w:lineRule="auto"/>
        <w:ind w:firstLine="360"/>
        <w:jc w:val="both"/>
        <w:rPr>
          <w:rFonts w:ascii="Times New Roman" w:eastAsia="Times New Roman" w:hAnsi="Times New Roman" w:cs="Times New Roman"/>
          <w:sz w:val="20"/>
          <w:szCs w:val="20"/>
        </w:rPr>
      </w:pPr>
      <w:r w:rsidRPr="00600FB8">
        <w:rPr>
          <w:rFonts w:ascii="Palatino Linotype" w:eastAsia="Times New Roman" w:hAnsi="Palatino Linotype" w:cs="Times New Roman"/>
          <w:b/>
          <w:bCs/>
          <w:sz w:val="24"/>
          <w:szCs w:val="24"/>
        </w:rPr>
        <w:t>“pirat məhsul”</w:t>
      </w:r>
      <w:r w:rsidRPr="00600FB8">
        <w:rPr>
          <w:rFonts w:ascii="Palatino Linotype" w:eastAsia="Times New Roman" w:hAnsi="Palatino Linotype" w:cs="Times New Roman"/>
          <w:sz w:val="24"/>
          <w:szCs w:val="24"/>
        </w:rPr>
        <w:t> - hüquq sahibinin razılığı olmadan hazırlanan (istehsal edilən) və yayılan əsər və fonoqram nüsxələri;</w:t>
      </w:r>
      <w:bookmarkStart w:id="3" w:name="_ednref4"/>
      <w:r w:rsidRPr="00600FB8">
        <w:rPr>
          <w:rFonts w:ascii="Palatino Linotype" w:eastAsia="Times New Roman" w:hAnsi="Palatino Linotype" w:cs="Times New Roman"/>
          <w:b/>
          <w:bCs/>
          <w:sz w:val="20"/>
          <w:szCs w:val="20"/>
          <w:u w:val="single"/>
          <w:vertAlign w:val="superscript"/>
        </w:rPr>
        <w:t>[4]</w:t>
      </w:r>
      <w:bookmarkEnd w:id="3"/>
    </w:p>
    <w:p w:rsidR="00600FB8" w:rsidRPr="00600FB8" w:rsidRDefault="00600FB8" w:rsidP="00600FB8">
      <w:pPr>
        <w:spacing w:after="0" w:line="240" w:lineRule="auto"/>
        <w:jc w:val="both"/>
        <w:rPr>
          <w:rFonts w:ascii="Palatino Linotype" w:eastAsia="Times New Roman" w:hAnsi="Palatino Linotype" w:cs="Times New Roman"/>
        </w:rPr>
      </w:pPr>
      <w:r w:rsidRPr="00600FB8">
        <w:rPr>
          <w:b/>
          <w:bCs/>
          <w:i/>
          <w:iCs/>
        </w:rPr>
        <w:t>//çıxarılıb//</w:t>
      </w:r>
      <w:r w:rsidRPr="00600FB8">
        <w:rPr>
          <w:i/>
          <w:iCs/>
        </w:rPr>
        <w:t>//çıxarılıb//</w:t>
      </w:r>
      <w:bookmarkStart w:id="4" w:name="_ednref5"/>
      <w:r w:rsidRPr="00600FB8">
        <w:rPr>
          <w:rFonts w:ascii="Palatino Linotype" w:eastAsia="Times New Roman" w:hAnsi="Palatino Linotype" w:cs="Times New Roman"/>
          <w:b/>
          <w:bCs/>
          <w:sz w:val="20"/>
          <w:szCs w:val="20"/>
          <w:u w:val="single"/>
          <w:vertAlign w:val="superscript"/>
        </w:rPr>
        <w:t>[5]</w:t>
      </w:r>
      <w:bookmarkEnd w:id="4"/>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lastRenderedPageBreak/>
        <w:t>“</w:t>
      </w:r>
      <w:r w:rsidRPr="00600FB8">
        <w:rPr>
          <w:rFonts w:ascii="Palatino Linotype" w:eastAsia="Times New Roman" w:hAnsi="Palatino Linotype" w:cs="Times New Roman"/>
          <w:b/>
          <w:bCs/>
        </w:rPr>
        <w:t>fonoqram istehsalçısı</w:t>
      </w:r>
      <w:r w:rsidRPr="00600FB8">
        <w:rPr>
          <w:rFonts w:ascii="Palatino Linotype" w:eastAsia="Times New Roman" w:hAnsi="Palatino Linotype" w:cs="Times New Roman"/>
        </w:rPr>
        <w:t>” — ifanın və ya digər səslərin ilk dəfə yazılması təşəbbüsünü və məsuliyyətini üzərinə götürmüş fiziki və ya hüquqi şəxs. Başqa sübutlar olmadıqda həmin fonoqramda və (vəya) onun qoyulduğu qutuda adı adi qaydada göstərilmiş fiziki və ya hüquqi şəxs fonoqram istehsalçısı sayılır;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ifaçı</w:t>
      </w:r>
      <w:r w:rsidRPr="00600FB8">
        <w:rPr>
          <w:rFonts w:ascii="Palatino Linotype" w:eastAsia="Times New Roman" w:hAnsi="Palatino Linotype" w:cs="Times New Roman"/>
        </w:rPr>
        <w:t>” — rol oynayan, oxuyan, qiraət edən, deklamasiya deyən, musiqi aləti çalan və ya ədəbiyyat və incəsənət əsərlərini başqa şəkildə (o cümlədən estrada, sirk və ya kukla teatrı nömrələri) ifa edən aktyor, müğənni, musiqiçi, rəqqas və ya digər şəxs;</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kompüter</w:t>
      </w:r>
      <w:r w:rsidRPr="00600FB8">
        <w:rPr>
          <w:rFonts w:ascii="Palatino Linotype" w:eastAsia="Times New Roman" w:hAnsi="Palatino Linotype" w:cs="Times New Roman"/>
        </w:rPr>
        <w:t>” (hEM) — informasiyanı işləməyə qadir olan elektron və ya ona oxşar qurğu;</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kompüter proqramı</w:t>
      </w:r>
      <w:r w:rsidRPr="00600FB8">
        <w:rPr>
          <w:rFonts w:ascii="Palatino Linotype" w:eastAsia="Times New Roman" w:hAnsi="Palatino Linotype" w:cs="Times New Roman"/>
        </w:rPr>
        <w:t>” (HEM üçün proqram) — maşınla oxunan formada ifadə edilən və müəyyən məqsədə və ya nəticəyə nail olmaq üçün kompüteri hərəkətə gətirən sözlər, kodlar, sxemlər və başqaşəkildə təlimatlar məcmusu. Kompüter proqramına həmçinin onun hazırlanması gedişində əldə edilən hazırlıq materialları və onun doğurduğu audiovizual təsvirlər də daxildir;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kollektiv əsər</w:t>
      </w:r>
      <w:r w:rsidRPr="00600FB8">
        <w:rPr>
          <w:rFonts w:ascii="Palatino Linotype" w:eastAsia="Times New Roman" w:hAnsi="Palatino Linotype" w:cs="Times New Roman"/>
        </w:rPr>
        <w:t>” — fiziki və ya hüquqi şəxsin təşəbbüsü ilə və rəhbərliyi altında onun öz adı ilə nəşr edilmək şərti ilə iki və ya daha çox fiziki şəxsin yaratdığı əsər;</w:t>
      </w:r>
      <w:bookmarkStart w:id="5" w:name="_ednref6"/>
      <w:r w:rsidRPr="00600FB8">
        <w:rPr>
          <w:rFonts w:ascii="Palatino Linotype" w:eastAsia="Times New Roman" w:hAnsi="Palatino Linotype" w:cs="Times New Roman"/>
          <w:sz w:val="20"/>
          <w:szCs w:val="20"/>
          <w:u w:val="single"/>
          <w:vertAlign w:val="superscript"/>
        </w:rPr>
        <w:t>[6]</w:t>
      </w:r>
      <w:bookmarkEnd w:id="5"/>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b/>
          <w:bCs/>
        </w:rPr>
        <w:t>törəmə əsər</w:t>
      </w:r>
      <w:r w:rsidRPr="00600FB8">
        <w:rPr>
          <w:rFonts w:ascii="Palatino Linotype" w:eastAsia="Times New Roman" w:hAnsi="Palatino Linotype" w:cs="Times New Roman"/>
        </w:rPr>
        <w:t> - tərcümələr, dəyişdirmələr, iqtibaslar, annotasiyalar, referatlar, xülasələr, icmallar, səhnələşdirmələr, aranjemanlar, elm, ədəbiyyat və incəsənət əsərlərinin yenidən işlənməsi;</w:t>
      </w:r>
      <w:bookmarkStart w:id="6" w:name="_ednref7"/>
      <w:r w:rsidRPr="00600FB8">
        <w:rPr>
          <w:rFonts w:ascii="Palatino Linotype" w:eastAsia="Times New Roman" w:hAnsi="Palatino Linotype" w:cs="Times New Roman"/>
          <w:sz w:val="20"/>
          <w:szCs w:val="20"/>
          <w:u w:val="single"/>
          <w:vertAlign w:val="superscript"/>
        </w:rPr>
        <w:t>[7]</w:t>
      </w:r>
      <w:bookmarkEnd w:id="6"/>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toplu</w:t>
      </w:r>
      <w:r w:rsidRPr="00600FB8">
        <w:rPr>
          <w:rFonts w:ascii="Palatino Linotype" w:eastAsia="Times New Roman" w:hAnsi="Palatino Linotype" w:cs="Times New Roman"/>
        </w:rPr>
        <w:t>“ - materialların seçilməsinə və düzülməsinə görə yaradıcılıq fəaliyyətinin nəticəsi kimi müstəqil əsərlərdən ibarət məcmuə. Belə məcmuələr (toplular) ensiklopediya və ya antologiya kimi əsər mənasını ifadə edir;</w:t>
      </w:r>
      <w:bookmarkStart w:id="7" w:name="_ednref8"/>
      <w:r w:rsidRPr="00600FB8">
        <w:rPr>
          <w:rFonts w:ascii="Palatino Linotype" w:eastAsia="Times New Roman" w:hAnsi="Palatino Linotype" w:cs="Times New Roman"/>
          <w:sz w:val="20"/>
          <w:szCs w:val="20"/>
          <w:u w:val="single"/>
          <w:vertAlign w:val="superscript"/>
        </w:rPr>
        <w:t>[8]</w:t>
      </w:r>
      <w:bookmarkEnd w:id="7"/>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b/>
          <w:bCs/>
        </w:rPr>
        <w:t>“ənənəvi biliklər”</w:t>
      </w:r>
      <w:r w:rsidRPr="00600FB8">
        <w:rPr>
          <w:rFonts w:ascii="Palatino Linotype" w:eastAsia="Times New Roman" w:hAnsi="Palatino Linotype" w:cs="Times New Roman"/>
        </w:rPr>
        <w:t> - ənənəyə əsaslanan əqli fəaliyyətin nəticəsi olan və nəsildən-nəslə ötürülərək qorunub saxlanılan elmi, ədəbi, bədii sahələrdə və sənaye sahələrində yeniliklər və yaradıcılıq nəticələri;</w:t>
      </w:r>
      <w:bookmarkStart w:id="8" w:name="_ednref9"/>
      <w:r w:rsidRPr="00600FB8">
        <w:rPr>
          <w:rFonts w:ascii="Palatino Linotype" w:eastAsia="Times New Roman" w:hAnsi="Palatino Linotype" w:cs="Times New Roman"/>
          <w:b/>
          <w:bCs/>
          <w:sz w:val="20"/>
          <w:szCs w:val="20"/>
          <w:u w:val="single"/>
          <w:vertAlign w:val="superscript"/>
        </w:rPr>
        <w:t>[9]</w:t>
      </w:r>
      <w:bookmarkEnd w:id="8"/>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əsərin açıqlanması</w:t>
      </w:r>
      <w:r w:rsidRPr="00600FB8">
        <w:rPr>
          <w:rFonts w:ascii="Palatino Linotype" w:eastAsia="Times New Roman" w:hAnsi="Palatino Linotype" w:cs="Times New Roman"/>
        </w:rPr>
        <w:t>” — müəllifin razılığı ilə əsərin ilk dəfə kütləyə çatdırılması məqsədi ilə dərc edilməsi, kütləvi nümayiş etdirilməsi, kütləvi ifa olunması, efirə verilməsi və başqa üsullarla edilən hərəkət;</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dərc edilmə</w:t>
      </w:r>
      <w:r w:rsidRPr="00600FB8">
        <w:rPr>
          <w:rFonts w:ascii="Palatino Linotype" w:eastAsia="Times New Roman" w:hAnsi="Palatino Linotype" w:cs="Times New Roman"/>
        </w:rPr>
        <w:t>” (istifadəyə buraxılma) — əsərin müəllifinin və ya fonoqram istehsalçısının razılığı ilə əsərin, fonoqramın kütlənin tələbatını ödəmək üçün dövriyyəyə buraxılması, elektron-informasiya sistemləri vasitəsi ilə əsərdən və fonoqramdan istifadəyə imkan yaradılması da dərc edilmə sayılır;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yayım təşkilatının verilişi</w:t>
      </w:r>
      <w:r w:rsidRPr="00600FB8">
        <w:rPr>
          <w:rFonts w:ascii="Palatino Linotype" w:eastAsia="Times New Roman" w:hAnsi="Palatino Linotype" w:cs="Times New Roman"/>
        </w:rPr>
        <w:t>” — efir və ya kabel yayımı təşkilatının özünün və ya onun vəsaiti hesabına başqa təşkilatın yaratdığı veriliş.</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tətbiqi sənət əsəri</w:t>
      </w:r>
      <w:r w:rsidRPr="00600FB8">
        <w:rPr>
          <w:rFonts w:ascii="Palatino Linotype" w:eastAsia="Times New Roman" w:hAnsi="Palatino Linotype" w:cs="Times New Roman"/>
        </w:rPr>
        <w:t>” — əllə və ya sənaye üsulu ilə yaradılmış və praktik istifadə funksiyaları olan, yaxud praktik istifadə əşyalarına köçürülən incəsənət əsəri;</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fotoqrafiya əsəri</w:t>
      </w:r>
      <w:r w:rsidRPr="00600FB8">
        <w:rPr>
          <w:rFonts w:ascii="Palatino Linotype" w:eastAsia="Times New Roman" w:hAnsi="Palatino Linotype" w:cs="Times New Roman"/>
        </w:rPr>
        <w:t>” — fiksajlama texnologiyasından (kimyəvi, elektron və s.) asılı olmayaraq işıq şüalanmasının və ya başqa şüalanmanın təsvir yaratmağa imkan verən üsulla fiksajlanması. Audiovizual əsərlərin ayrıca götürülmüş kadrı “fotoqrafiya əsəri” sayılmır;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kütləvi ifa</w:t>
      </w:r>
      <w:r w:rsidRPr="00600FB8">
        <w:rPr>
          <w:rFonts w:ascii="Palatino Linotype" w:eastAsia="Times New Roman" w:hAnsi="Palatino Linotype" w:cs="Times New Roman"/>
        </w:rPr>
        <w:t>” — əsərlərin, ifaların, fonoqramların, yayım təşkilatlarının verilişlərinin həm canlı ifada, həm də müxtəlif texniki vasitələrin və proseslərin köməyi ilə (efirlə və ya kabellə vermə istisna olmaqla) deklamasiya, oyun, oxu və başqa üsulla elə tərzdə təqdim edilməsidir ki, ailə dairəsinə və ya ailənin yaxın tanışları sırasına daxil olmayan şəxslər tərəfindən qavranıla bilsin;</w:t>
      </w:r>
      <w:bookmarkStart w:id="9" w:name="_ednref10"/>
      <w:r w:rsidRPr="00600FB8">
        <w:rPr>
          <w:rFonts w:ascii="Palatino Linotype" w:eastAsia="Times New Roman" w:hAnsi="Palatino Linotype" w:cs="Times New Roman"/>
          <w:sz w:val="20"/>
          <w:szCs w:val="20"/>
          <w:u w:val="single"/>
          <w:vertAlign w:val="superscript"/>
        </w:rPr>
        <w:t>[10]</w:t>
      </w:r>
      <w:bookmarkEnd w:id="9"/>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lastRenderedPageBreak/>
        <w:t>“</w:t>
      </w:r>
      <w:r w:rsidRPr="00600FB8">
        <w:rPr>
          <w:rFonts w:ascii="Palatino Linotype" w:eastAsia="Times New Roman" w:hAnsi="Palatino Linotype" w:cs="Times New Roman"/>
          <w:b/>
          <w:bCs/>
        </w:rPr>
        <w:t>kütləvi nümayiş</w:t>
      </w:r>
      <w:r w:rsidRPr="00600FB8">
        <w:rPr>
          <w:rFonts w:ascii="Palatino Linotype" w:eastAsia="Times New Roman" w:hAnsi="Palatino Linotype" w:cs="Times New Roman"/>
        </w:rPr>
        <w:t>” — əsərin, ifanın yayım təşkilatının verilişinin orijinalının və ya bir nüsxəsinin bilavasitə, yaxud plyonkanın, slaydın, kadrın, yaxud başqa qurğuların və ya proseslərin köməyi ilə(efirlə və ya kabellə vermə istisna olmaqla) ekranda elə tərzdə nümayiş etdirilməsidir ki, ailə dairəsində və ya ailənin yaxın tanışları sırasına daxil olmayan şəxslər tərəfindən qavranıla bilsin. Audiovizualəsərin ayrı-ayrı təsvirlərinin ardıcıl olmayan nümayişi də onun kütləvi nümayişi sayılır;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pulsuz istifadə</w:t>
      </w:r>
      <w:r w:rsidRPr="00600FB8">
        <w:rPr>
          <w:rFonts w:ascii="Palatino Linotype" w:eastAsia="Times New Roman" w:hAnsi="Palatino Linotype" w:cs="Times New Roman"/>
        </w:rPr>
        <w:t>” — əsərin orijinalına və ya nüsxəsinə sahiblik hüququnun müəyyən müddətə əhaliyə pulsuz xidmət göstərən kitabxanalara, arxivlərə və başqa müəssisələrə, təşkilatlara verilməsi;</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b/>
          <w:bCs/>
        </w:rPr>
        <w:t>“bildiriş”</w:t>
      </w:r>
      <w:r w:rsidRPr="00600FB8">
        <w:rPr>
          <w:rFonts w:ascii="Palatino Linotype" w:eastAsia="Times New Roman" w:hAnsi="Palatino Linotype" w:cs="Times New Roman"/>
        </w:rPr>
        <w:t> - əsərlərin və əlaqəli hüquqların obyektlərinin faktiki qavranılmasından asılı olmayaraq, eşitmə və ya görmə qavrayışını mümkün edən nümayişi, ifası, radio və televiziya ilə ötürülməsi və ya hər hansı digər hərəkət (əsərin, yaxud fonoqramın nüsxələrinin yayılması istisna olmaqla);</w:t>
      </w:r>
      <w:r w:rsidRPr="00600FB8">
        <w:rPr>
          <w:rFonts w:ascii="Palatino Linotype" w:eastAsia="Times New Roman" w:hAnsi="Palatino Linotype" w:cs="Times New Roman"/>
          <w:b/>
          <w:bCs/>
          <w:sz w:val="20"/>
          <w:szCs w:val="20"/>
          <w:vertAlign w:val="superscript"/>
        </w:rPr>
        <w:t> </w:t>
      </w:r>
      <w:bookmarkStart w:id="10" w:name="_ednref11"/>
      <w:r w:rsidRPr="00600FB8">
        <w:rPr>
          <w:rFonts w:ascii="Palatino Linotype" w:eastAsia="Times New Roman" w:hAnsi="Palatino Linotype" w:cs="Times New Roman"/>
          <w:b/>
          <w:bCs/>
          <w:sz w:val="20"/>
          <w:szCs w:val="20"/>
          <w:u w:val="single"/>
          <w:vertAlign w:val="superscript"/>
        </w:rPr>
        <w:t>[11]</w:t>
      </w:r>
      <w:bookmarkEnd w:id="10"/>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kütləvi bildiriş</w:t>
      </w:r>
      <w:r w:rsidRPr="00600FB8">
        <w:rPr>
          <w:rFonts w:ascii="Palatino Linotype" w:eastAsia="Times New Roman" w:hAnsi="Palatino Linotype" w:cs="Times New Roman"/>
        </w:rPr>
        <w:t>” (kütləyə çatdırma məqsədi ilə bildiriş) - əsərlərin və əlaqəli hüquqların obyektlərinin bildiriş kimi efirlə, kabellə ötürülməsi, həmçinin bildirişin qavranılmasından asılı olmayaraq, onun əldə edilməsini bu cür mümkün edən hər hansı, o cümlədən interaktiv üsulla kütləyə çatdırma (əsərin və əlaqəli hüquqların obyektlərinin nüsxələrinin yayılması istisna olmaqla);</w:t>
      </w:r>
      <w:bookmarkStart w:id="11" w:name="_ednref12"/>
      <w:r w:rsidRPr="00600FB8">
        <w:rPr>
          <w:rFonts w:ascii="Palatino Linotype" w:eastAsia="Times New Roman" w:hAnsi="Palatino Linotype" w:cs="Times New Roman"/>
          <w:sz w:val="20"/>
          <w:szCs w:val="20"/>
          <w:u w:val="single"/>
          <w:vertAlign w:val="superscript"/>
        </w:rPr>
        <w:t>[12]</w:t>
      </w:r>
      <w:bookmarkEnd w:id="11"/>
    </w:p>
    <w:p w:rsidR="00600FB8" w:rsidRPr="00600FB8" w:rsidRDefault="00600FB8" w:rsidP="00600FB8">
      <w:pPr>
        <w:spacing w:after="0" w:line="240" w:lineRule="auto"/>
        <w:ind w:firstLine="360"/>
        <w:jc w:val="both"/>
        <w:rPr>
          <w:rFonts w:ascii="Times New Roman" w:eastAsia="Times New Roman" w:hAnsi="Times New Roman" w:cs="Times New Roman"/>
          <w:sz w:val="20"/>
          <w:szCs w:val="20"/>
        </w:rPr>
      </w:pPr>
      <w:r w:rsidRPr="00600FB8">
        <w:rPr>
          <w:rFonts w:ascii="Palatino Linotype" w:eastAsia="Times New Roman" w:hAnsi="Palatino Linotype" w:cs="Times New Roman"/>
          <w:b/>
          <w:bCs/>
        </w:rPr>
        <w:t>”interaktiv kütləvi bildiriş”</w:t>
      </w:r>
      <w:r w:rsidRPr="00600FB8">
        <w:rPr>
          <w:rFonts w:ascii="Palatino Linotype" w:eastAsia="Times New Roman" w:hAnsi="Palatino Linotype" w:cs="Times New Roman"/>
        </w:rPr>
        <w:t> (əsərlərin və əlaqəli hüquqların obyektlərinin interaktiv istifadə üçün kütləyə çatdırılması) - əhali nümayəndələrinin öz şəxsi seçiminə görə istənilən yerdə və istənilən vaxtda əsərlərin və əlaqəli hüquqların obyektlərinin əldə etməsini mümkün edən çatdırma;</w:t>
      </w:r>
      <w:r w:rsidRPr="00600FB8">
        <w:rPr>
          <w:rFonts w:ascii="Times New Roman" w:eastAsia="Times New Roman" w:hAnsi="Times New Roman" w:cs="Times New Roman"/>
          <w:sz w:val="20"/>
          <w:szCs w:val="20"/>
          <w:vertAlign w:val="superscript"/>
        </w:rPr>
        <w:t> </w:t>
      </w:r>
      <w:bookmarkStart w:id="12" w:name="_ednref13"/>
      <w:r w:rsidRPr="00600FB8">
        <w:rPr>
          <w:rFonts w:ascii="Palatino Linotype" w:eastAsia="Times New Roman" w:hAnsi="Palatino Linotype" w:cs="Times New Roman"/>
          <w:b/>
          <w:bCs/>
          <w:sz w:val="20"/>
          <w:szCs w:val="20"/>
          <w:u w:val="single"/>
          <w:vertAlign w:val="superscript"/>
        </w:rPr>
        <w:t>[13]</w:t>
      </w:r>
      <w:bookmarkEnd w:id="12"/>
    </w:p>
    <w:p w:rsidR="00600FB8" w:rsidRPr="00600FB8" w:rsidRDefault="00600FB8" w:rsidP="00600FB8">
      <w:pPr>
        <w:spacing w:after="0" w:line="240" w:lineRule="auto"/>
        <w:ind w:firstLine="360"/>
        <w:jc w:val="both"/>
        <w:rPr>
          <w:rFonts w:ascii="Times New Roman" w:eastAsia="Times New Roman" w:hAnsi="Times New Roman" w:cs="Times New Roman"/>
          <w:sz w:val="20"/>
          <w:szCs w:val="20"/>
        </w:rPr>
      </w:pPr>
      <w:r w:rsidRPr="00600FB8">
        <w:rPr>
          <w:rFonts w:ascii="Palatino Linotype" w:eastAsia="Times New Roman" w:hAnsi="Palatino Linotype" w:cs="Times New Roman"/>
          <w:b/>
          <w:bCs/>
        </w:rPr>
        <w:t>əsəri və əlaqəli hüquqların obyektlərini yaymaq</w:t>
      </w:r>
      <w:r w:rsidRPr="00600FB8">
        <w:rPr>
          <w:rFonts w:ascii="Palatino Linotype" w:eastAsia="Times New Roman" w:hAnsi="Palatino Linotype" w:cs="Times New Roman"/>
        </w:rPr>
        <w:t> - əsərin və ya əlaqəli hüquqların obyektlərinin orijinalının və ya nüsxələrinin satışı və ya mülkiyyət hüququnun başqa cür verilməsi ilə kütləyə çatdırılması;</w:t>
      </w:r>
    </w:p>
    <w:p w:rsidR="00600FB8" w:rsidRPr="00600FB8" w:rsidRDefault="00600FB8" w:rsidP="00600FB8">
      <w:pPr>
        <w:spacing w:after="0" w:line="240" w:lineRule="auto"/>
        <w:ind w:firstLine="360"/>
        <w:jc w:val="both"/>
        <w:rPr>
          <w:rFonts w:ascii="Times New Roman" w:eastAsia="Times New Roman" w:hAnsi="Times New Roman" w:cs="Times New Roman"/>
          <w:sz w:val="20"/>
          <w:szCs w:val="20"/>
        </w:rPr>
      </w:pPr>
      <w:r w:rsidRPr="00600FB8">
        <w:rPr>
          <w:rFonts w:ascii="Palatino Linotype" w:eastAsia="Times New Roman" w:hAnsi="Palatino Linotype" w:cs="Times New Roman"/>
          <w:b/>
          <w:bCs/>
        </w:rPr>
        <w:t>texniki mühafizə vasitələri</w:t>
      </w:r>
      <w:r w:rsidRPr="00600FB8">
        <w:rPr>
          <w:rFonts w:ascii="Palatino Linotype" w:eastAsia="Times New Roman" w:hAnsi="Palatino Linotype" w:cs="Times New Roman"/>
        </w:rPr>
        <w:t> - əsərə və əlaqəli hüquqların obyektlərinə daxilolmanı nəzarətdə saxlamağa imkan verən, hüquq sahibinin və ya istehsalçının icazə vermədiyi hərəkətlərin qarşısını alan, yaxud məhdudlaşdıran istənilən texniki qurğu və ya onların hissələri;</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b/>
          <w:bCs/>
        </w:rPr>
        <w:t>hüquqların idarə edilməsi haqqında informasiya</w:t>
      </w:r>
      <w:r w:rsidRPr="00600FB8">
        <w:rPr>
          <w:rFonts w:ascii="Palatino Linotype" w:eastAsia="Times New Roman" w:hAnsi="Palatino Linotype" w:cs="Times New Roman"/>
        </w:rPr>
        <w:t> - əsəri, əsərin müəllifini və ya digər hüquq sahibini eyniləşdirən və ya əsərdən istifadə şərtləri haqqında məlumatları və təqdim olunan belə məlumatları özündə saxlayan hər hansı rəqəmləri və ya kodları bildirir ki, informasiyanın istənilən elementlərindən hər hansı biri əsərin nüsxəsinə əlavə edilmiş olur, yaxud bu obyektlərin kütləyə çatdırılması məqsədi ilə bildirişi zamanı görünür;</w:t>
      </w:r>
      <w:bookmarkStart w:id="13" w:name="_ednref14"/>
      <w:r w:rsidRPr="00600FB8">
        <w:rPr>
          <w:rFonts w:ascii="Palatino Linotype" w:eastAsia="Times New Roman" w:hAnsi="Palatino Linotype" w:cs="Times New Roman"/>
          <w:sz w:val="20"/>
          <w:szCs w:val="20"/>
          <w:u w:val="single"/>
          <w:vertAlign w:val="superscript"/>
        </w:rPr>
        <w:t>[14]</w:t>
      </w:r>
      <w:bookmarkEnd w:id="13"/>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reproqrafik surətçıxarma</w:t>
      </w:r>
      <w:r w:rsidRPr="00600FB8">
        <w:rPr>
          <w:rFonts w:ascii="Palatino Linotype" w:eastAsia="Times New Roman" w:hAnsi="Palatino Linotype" w:cs="Times New Roman"/>
        </w:rPr>
        <w:t>” (reprosurətçıxarma) — əsərin (yazılı və başqa qrafik əsərin) orijinalının və ya nüsxəsinin fotosurətçıxarma yolu ilə və ya nəşretmə istisna olmaqla, digər texniki vasitələrin köməyi ilə hər hansı ölçüdə (böyüdülmüş, yaxud kiçildilmiş) faksimilesinin çıxarılması;</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b/>
          <w:bCs/>
        </w:rPr>
        <w:t>kirayə</w:t>
      </w:r>
      <w:r w:rsidRPr="00600FB8">
        <w:rPr>
          <w:rFonts w:ascii="Palatino Linotype" w:eastAsia="Times New Roman" w:hAnsi="Palatino Linotype" w:cs="Times New Roman"/>
        </w:rPr>
        <w:t> - əsərin, fonoqramın və ya bu qanunla qorunan obyektlərin orijinalının və ya nüsxələrinin birbaşa və ya dolayısı yolla gəlir götürmək məqsədi ilə müəyyən müddətə müvəqqəti istifadəyə verilməsi;</w:t>
      </w:r>
      <w:bookmarkStart w:id="14" w:name="_ednref15"/>
      <w:r w:rsidRPr="00600FB8">
        <w:rPr>
          <w:rFonts w:ascii="Palatino Linotype" w:eastAsia="Times New Roman" w:hAnsi="Palatino Linotype" w:cs="Times New Roman"/>
          <w:sz w:val="20"/>
          <w:szCs w:val="20"/>
          <w:u w:val="single"/>
          <w:vertAlign w:val="superscript"/>
        </w:rPr>
        <w:t>[15]</w:t>
      </w:r>
      <w:bookmarkEnd w:id="14"/>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şərikli əsər</w:t>
      </w:r>
      <w:r w:rsidRPr="00600FB8">
        <w:rPr>
          <w:rFonts w:ascii="Palatino Linotype" w:eastAsia="Times New Roman" w:hAnsi="Palatino Linotype" w:cs="Times New Roman"/>
        </w:rPr>
        <w:t>” — bu maddədə nəzərdə tutulan kollektiv əsərlər istisna olmaqla iki və ya daha çox müəllifin yaratdığı əsər;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lastRenderedPageBreak/>
        <w:t>“</w:t>
      </w:r>
      <w:r w:rsidRPr="00600FB8">
        <w:rPr>
          <w:rFonts w:ascii="Palatino Linotype" w:eastAsia="Times New Roman" w:hAnsi="Palatino Linotype" w:cs="Times New Roman"/>
          <w:b/>
          <w:bCs/>
        </w:rPr>
        <w:t>efirlə kütləvi bildiriş</w:t>
      </w:r>
      <w:r w:rsidRPr="00600FB8">
        <w:rPr>
          <w:rFonts w:ascii="Palatino Linotype" w:eastAsia="Times New Roman" w:hAnsi="Palatino Linotype" w:cs="Times New Roman"/>
        </w:rPr>
        <w:t>” — əsərlərin, ifaların, fonoqramların, yayım təşkilatının verilişlərinin radio və televiziya vasitəsi ilə (kabel televiziyası istisna olmaqla), o cümlədən peyklərin köməyi ilə kütləyəçatdırılması. Əsərlərin, ifaların, fonoqramların, yayım təşkilatının verilişlərinin peyk vasitəsi ilə efirlə kütləvi bildirişi dedikdə, yerdə yerləşən stansiyadan göndərilən siqnallar vasitəsi ilə kütlənin faktik qəbul etməsindən asılı olmayaraq, əsərlərin, ifaların, fonoqramların, yayım təşkilatının verilişlərinin kütləyə çatdırılması başa düşülür. Kodlaşdırılmış siqnalların bildirişi, əgər kodun açılması vasitələri yayım təşkilatı tərəfindən və ya onun razılığı ilə əhaliyə təqdim olunarsa, efirlə kütləvi bildiriş sayılır;</w:t>
      </w:r>
      <w:bookmarkStart w:id="15" w:name="_ednref16"/>
      <w:r w:rsidRPr="00600FB8">
        <w:rPr>
          <w:rFonts w:ascii="Palatino Linotype" w:eastAsia="Times New Roman" w:hAnsi="Palatino Linotype" w:cs="Times New Roman"/>
          <w:sz w:val="20"/>
          <w:szCs w:val="20"/>
          <w:u w:val="single"/>
          <w:vertAlign w:val="superscript"/>
        </w:rPr>
        <w:t>[16]</w:t>
      </w:r>
      <w:bookmarkEnd w:id="15"/>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kabellə kütləvi bildiriş</w:t>
      </w:r>
      <w:r w:rsidRPr="00600FB8">
        <w:rPr>
          <w:rFonts w:ascii="Palatino Linotype" w:eastAsia="Times New Roman" w:hAnsi="Palatino Linotype" w:cs="Times New Roman"/>
        </w:rPr>
        <w:t>” — əsərlərin, ifaların, fonoqramların, yayım təşkilatının verilişlərini kabel, naqil, optik tel və digər oxşar vasitələrlə kütləyə çatdırılması;</w:t>
      </w:r>
      <w:r w:rsidRPr="00600FB8">
        <w:rPr>
          <w:rFonts w:ascii="Palatino Linotype" w:eastAsia="Times New Roman" w:hAnsi="Palatino Linotype" w:cs="Times New Roman"/>
          <w:sz w:val="20"/>
          <w:szCs w:val="20"/>
          <w:vertAlign w:val="superscript"/>
        </w:rPr>
        <w:t> </w:t>
      </w:r>
      <w:bookmarkStart w:id="16" w:name="_ednref17"/>
      <w:r w:rsidRPr="00600FB8">
        <w:rPr>
          <w:rFonts w:ascii="Palatino Linotype" w:eastAsia="Times New Roman" w:hAnsi="Palatino Linotype" w:cs="Times New Roman"/>
          <w:sz w:val="20"/>
          <w:szCs w:val="20"/>
          <w:u w:val="single"/>
          <w:vertAlign w:val="superscript"/>
        </w:rPr>
        <w:t>[17]</w:t>
      </w:r>
      <w:bookmarkEnd w:id="16"/>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fonoqram</w:t>
      </w:r>
      <w:r w:rsidRPr="00600FB8">
        <w:rPr>
          <w:rFonts w:ascii="Palatino Linotype" w:eastAsia="Times New Roman" w:hAnsi="Palatino Linotype" w:cs="Times New Roman"/>
        </w:rPr>
        <w:t>” — ifaların və ya digər səslərin müstəsna olaraq səsli yazılması;</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əsər nüsxəsi</w:t>
      </w:r>
      <w:r w:rsidRPr="00600FB8">
        <w:rPr>
          <w:rFonts w:ascii="Palatino Linotype" w:eastAsia="Times New Roman" w:hAnsi="Palatino Linotype" w:cs="Times New Roman"/>
        </w:rPr>
        <w:t>” — əsərin hər hansı maddi formada hazırlanmış surəti;</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fonoqram nüsxəsi</w:t>
      </w:r>
      <w:r w:rsidRPr="00600FB8">
        <w:rPr>
          <w:rFonts w:ascii="Palatino Linotype" w:eastAsia="Times New Roman" w:hAnsi="Palatino Linotype" w:cs="Times New Roman"/>
        </w:rPr>
        <w:t>” — fonoqramda yazılmış səslərin hamısının və ya bir hissəsinin bilavasitə və ya dolayısı ilə hər hansı maddi daşıyıcıya köçürülmüş surəti;</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w:t>
      </w:r>
      <w:r w:rsidRPr="00600FB8">
        <w:rPr>
          <w:rFonts w:ascii="Palatino Linotype" w:eastAsia="Times New Roman" w:hAnsi="Palatino Linotype" w:cs="Times New Roman"/>
          <w:b/>
          <w:bCs/>
        </w:rPr>
        <w:t>retranslyasiya</w:t>
      </w:r>
      <w:r w:rsidRPr="00600FB8">
        <w:rPr>
          <w:rFonts w:ascii="Palatino Linotype" w:eastAsia="Times New Roman" w:hAnsi="Palatino Linotype" w:cs="Times New Roman"/>
        </w:rPr>
        <w:t>” — yayım təşkilatının verilişinin başqa yayım təşkilatı tərəfindən eyni vaxtda efirlə (kabellə) verilməsi.</w:t>
      </w:r>
    </w:p>
    <w:p w:rsidR="00600FB8" w:rsidRPr="00600FB8" w:rsidRDefault="00600FB8" w:rsidP="00600FB8">
      <w:pPr>
        <w:spacing w:before="120" w:after="0" w:line="240" w:lineRule="auto"/>
        <w:jc w:val="center"/>
        <w:rPr>
          <w:rFonts w:ascii="Palatino Linotype" w:eastAsia="Times New Roman" w:hAnsi="Palatino Linotype" w:cs="Times New Roman"/>
          <w:caps/>
          <w:sz w:val="20"/>
          <w:szCs w:val="20"/>
        </w:rPr>
      </w:pPr>
      <w:r w:rsidRPr="00600FB8">
        <w:rPr>
          <w:rFonts w:ascii="Palatino Linotype" w:eastAsia="Times New Roman" w:hAnsi="Palatino Linotype" w:cs="Times New Roman"/>
          <w:caps/>
        </w:rPr>
        <w:t> </w:t>
      </w:r>
    </w:p>
    <w:p w:rsidR="00600FB8" w:rsidRPr="00600FB8" w:rsidRDefault="00600FB8" w:rsidP="00600FB8">
      <w:pPr>
        <w:spacing w:before="120" w:after="0" w:line="240" w:lineRule="auto"/>
        <w:jc w:val="center"/>
        <w:rPr>
          <w:rFonts w:ascii="Palatino Linotype" w:eastAsia="Times New Roman" w:hAnsi="Palatino Linotype" w:cs="Times New Roman"/>
          <w:caps/>
          <w:sz w:val="20"/>
          <w:szCs w:val="20"/>
        </w:rPr>
      </w:pPr>
      <w:r w:rsidRPr="00600FB8">
        <w:rPr>
          <w:rFonts w:ascii="Palatino Linotype" w:eastAsia="Times New Roman" w:hAnsi="Palatino Linotype" w:cs="Times New Roman"/>
          <w:caps/>
        </w:rPr>
        <w:t>II BÖLMƏ</w:t>
      </w:r>
    </w:p>
    <w:p w:rsidR="00600FB8" w:rsidRPr="00600FB8" w:rsidRDefault="00600FB8" w:rsidP="00600FB8">
      <w:pPr>
        <w:spacing w:before="240" w:after="240" w:line="240" w:lineRule="auto"/>
        <w:jc w:val="center"/>
        <w:rPr>
          <w:rFonts w:ascii="Palatino Linotype" w:eastAsia="Times New Roman" w:hAnsi="Palatino Linotype" w:cs="Times New Roman"/>
          <w:b/>
          <w:bCs/>
          <w:caps/>
        </w:rPr>
      </w:pPr>
      <w:r w:rsidRPr="00600FB8">
        <w:rPr>
          <w:rFonts w:ascii="Palatino Linotype" w:eastAsia="Times New Roman" w:hAnsi="Palatino Linotype" w:cs="Times New Roman"/>
          <w:b/>
          <w:bCs/>
          <w:caps/>
        </w:rPr>
        <w:t> MÜƏLLİFLİK HÜQUQU</w:t>
      </w:r>
    </w:p>
    <w:p w:rsidR="00600FB8" w:rsidRPr="00600FB8" w:rsidRDefault="00600FB8" w:rsidP="00600FB8">
      <w:pPr>
        <w:spacing w:before="120" w:after="0" w:line="240" w:lineRule="auto"/>
        <w:jc w:val="center"/>
        <w:rPr>
          <w:rFonts w:ascii="Palatino Linotype" w:eastAsia="Times New Roman" w:hAnsi="Palatino Linotype" w:cs="Times New Roman"/>
          <w:spacing w:val="60"/>
        </w:rPr>
      </w:pPr>
      <w:r w:rsidRPr="00600FB8">
        <w:rPr>
          <w:rFonts w:ascii="Palatino Linotype" w:eastAsia="Times New Roman" w:hAnsi="Palatino Linotype" w:cs="Times New Roman"/>
          <w:spacing w:val="60"/>
        </w:rPr>
        <w:t>I fəsil</w:t>
      </w:r>
    </w:p>
    <w:p w:rsidR="00600FB8" w:rsidRPr="00600FB8" w:rsidRDefault="00600FB8" w:rsidP="00600FB8">
      <w:pPr>
        <w:spacing w:before="240" w:after="240" w:line="240" w:lineRule="auto"/>
        <w:jc w:val="center"/>
        <w:rPr>
          <w:rFonts w:ascii="Palatino Linotype" w:eastAsia="Times New Roman" w:hAnsi="Palatino Linotype" w:cs="Times New Roman"/>
          <w:b/>
          <w:bCs/>
          <w:caps/>
        </w:rPr>
      </w:pPr>
      <w:r w:rsidRPr="00600FB8">
        <w:rPr>
          <w:rFonts w:ascii="Palatino Linotype" w:eastAsia="Times New Roman" w:hAnsi="Palatino Linotype" w:cs="Times New Roman"/>
          <w:b/>
          <w:bCs/>
          <w:caps/>
        </w:rPr>
        <w:t> MÜƏLLİFLİK HÜQUQUNUN OBYEKTLƏRİ</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rPr>
      </w:pPr>
      <w:r w:rsidRPr="00600FB8">
        <w:rPr>
          <w:rFonts w:ascii="Palatino Linotype" w:eastAsia="Times New Roman" w:hAnsi="Palatino Linotype" w:cs="Arial"/>
          <w:spacing w:val="60"/>
        </w:rPr>
        <w:t>Maddə 5.</w:t>
      </w:r>
      <w:r w:rsidRPr="00600FB8">
        <w:rPr>
          <w:rFonts w:ascii="Palatino Linotype" w:eastAsia="Times New Roman" w:hAnsi="Palatino Linotype" w:cs="Arial"/>
          <w:b/>
          <w:bCs/>
        </w:rPr>
        <w:t>     Müəlliflik hüququnun obyekti</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1.   Müəlliflik hüququ təyinatından, dəyərindən və məzmunundan, habelə ifadə formasından və üsulundan asılı olmayaraq yaradıcılıq fəaliyyətinin nəticəsi olan həm açıqlanmış, həm də açıqlanmamış, obyektiv formada mövcud olan elm, ədəbiyyat və incəsənət əsərlərinə şamil edilir.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Müəlliflik hüququnun yaranması və həyata keçirilməsi üçün əsərin qeydiyyata alınması, yaxud hər hansı başqa üsullarla rəsmiləşdirilməsi tələb olunmur.</w:t>
      </w:r>
      <w:bookmarkStart w:id="17" w:name="_ednref18"/>
      <w:r w:rsidRPr="00600FB8">
        <w:rPr>
          <w:rFonts w:ascii="Palatino Linotype" w:eastAsia="Times New Roman" w:hAnsi="Palatino Linotype" w:cs="Times New Roman"/>
          <w:sz w:val="20"/>
          <w:szCs w:val="20"/>
          <w:u w:val="single"/>
          <w:vertAlign w:val="superscript"/>
        </w:rPr>
        <w:t>[18]</w:t>
      </w:r>
      <w:bookmarkEnd w:id="17"/>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2.   Müəlliflik hüququnun şamil edildiyi həm açıqlanmış, həm də açıqlanmamış əsərlər aşağıdakı obyektiv formalarda mövcud ola bilər: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yazılı (əlyazması, makina yazısı, not yazısı və s.);</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şifahi (kütləvi çıxış, kütləvi ifa və s.);</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səs, yaxud videoyazılma (mexaniki, maqnit, rəqəmli, optik və s.);</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təsviri (rəsm, eskiz, şəkil, plan, cizgi, kino-, tele-, video-, yaxud fotokadr və s.);</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həcmli — fəzavi (heykəl, model, maket, tikili və s.);</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digər formalar. Əsərin hissələri (adı, personajı və s.) bu maddənin 1-ci bəndində göstərilən əlamətlərə malik olduğu və müstəqil istifadə oluna bildiyi halda müəlliflik hüququnun obyekti sayılır.</w:t>
      </w:r>
      <w:bookmarkStart w:id="18" w:name="_ednref19"/>
      <w:r w:rsidRPr="00600FB8">
        <w:rPr>
          <w:rFonts w:ascii="Palatino Linotype" w:eastAsia="Times New Roman" w:hAnsi="Palatino Linotype" w:cs="Times New Roman"/>
          <w:sz w:val="20"/>
          <w:szCs w:val="20"/>
          <w:u w:val="single"/>
          <w:vertAlign w:val="superscript"/>
        </w:rPr>
        <w:t>[19]</w:t>
      </w:r>
      <w:bookmarkEnd w:id="18"/>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lastRenderedPageBreak/>
        <w:t>3.   Müəlliflik hüququ ilə qorunma öz-özlüyündə ideyalara, proseslərə, işləmə metodlarına və ya riyazi konsepsiyalara deyil, ifadə formasına şamil edilir.</w:t>
      </w:r>
      <w:bookmarkStart w:id="19" w:name="_ednref20"/>
      <w:r w:rsidRPr="00600FB8">
        <w:rPr>
          <w:rFonts w:ascii="Palatino Linotype" w:eastAsia="Times New Roman" w:hAnsi="Palatino Linotype" w:cs="Times New Roman"/>
          <w:sz w:val="20"/>
          <w:szCs w:val="20"/>
          <w:u w:val="single"/>
          <w:vertAlign w:val="superscript"/>
        </w:rPr>
        <w:t>[20]</w:t>
      </w:r>
      <w:bookmarkEnd w:id="19"/>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4.   Əsərə müəlliflik hüququ onun ifadə edildiyi maddi obyektə olan mülkiyyət hüququ ilə bağlı deyil.</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Maddi obyektə mülkiyyət hüququnun və ya maddi obyektə sahiblik hüququnun verilməsi qanunda xüsusi göstərilən hallardan başqa öz-özlüyündə bu obyektə ifadə edilmiş əsərə müəlliflik hüququnun verilməsinə səbəb olmur.</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rPr>
      </w:pPr>
      <w:r w:rsidRPr="00600FB8">
        <w:rPr>
          <w:rFonts w:ascii="Palatino Linotype" w:eastAsia="Times New Roman" w:hAnsi="Palatino Linotype" w:cs="Arial"/>
          <w:spacing w:val="60"/>
        </w:rPr>
        <w:t>Maddə 6.</w:t>
      </w:r>
      <w:r w:rsidRPr="00600FB8">
        <w:rPr>
          <w:rFonts w:ascii="Palatino Linotype" w:eastAsia="Times New Roman" w:hAnsi="Palatino Linotype" w:cs="Arial"/>
          <w:b/>
          <w:bCs/>
        </w:rPr>
        <w:t>     Müəlliflik hüququnun obyekti olan əsərlər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1.   Müəlliflik hüququnun obyektləri aşağıdakılardır: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ədəbi əsərlər (kitablar, broşüralar, məqalələr, mühazirələr və çıxışlar, kompüter proqramları və s.);</w:t>
      </w:r>
      <w:bookmarkStart w:id="20" w:name="_ednref21"/>
      <w:r w:rsidRPr="00600FB8">
        <w:rPr>
          <w:rFonts w:ascii="Palatino Linotype" w:eastAsia="Times New Roman" w:hAnsi="Palatino Linotype" w:cs="Times New Roman"/>
          <w:sz w:val="20"/>
          <w:szCs w:val="20"/>
          <w:u w:val="single"/>
          <w:vertAlign w:val="superscript"/>
        </w:rPr>
        <w:t>[21]</w:t>
      </w:r>
      <w:bookmarkEnd w:id="20"/>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dram, musiqili-dram və başqa səhnə əsərləri;</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xoreoqrafiya əsərləri və pantomimalar;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mətnli və ya mətnsiz musiqi əsərləri;</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audiovizual əsərlər (kino-, tele-, və videofilmlər, slaydfilmlər, diafilmlər və başqa kino və teleəsərlər);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heykəltəraşlıq, rəngkarlıq, qrafika, dizayn, litoqrafiya əsərləri, qrafik hekayələr, komikslər və digər təsviri sənət əsərləri;</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dekorativ tətbiqi və səhnə tərtibatı sənəti əsərləri, əl ilə toxunan xalçalar;</w:t>
      </w:r>
      <w:r w:rsidRPr="00600FB8">
        <w:rPr>
          <w:rFonts w:ascii="Palatino Linotype" w:eastAsia="Times New Roman" w:hAnsi="Palatino Linotype" w:cs="Times New Roman"/>
          <w:sz w:val="20"/>
          <w:szCs w:val="20"/>
          <w:vertAlign w:val="superscript"/>
        </w:rPr>
        <w:t> </w:t>
      </w:r>
      <w:bookmarkStart w:id="21" w:name="_ednref22"/>
      <w:r w:rsidRPr="00600FB8">
        <w:rPr>
          <w:rFonts w:ascii="Palatino Linotype" w:eastAsia="Times New Roman" w:hAnsi="Palatino Linotype" w:cs="Times New Roman"/>
          <w:sz w:val="20"/>
          <w:szCs w:val="20"/>
          <w:u w:val="single"/>
          <w:vertAlign w:val="superscript"/>
        </w:rPr>
        <w:t>[22]</w:t>
      </w:r>
      <w:bookmarkEnd w:id="21"/>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memarlıq, şəhərsalma və bağ-park sənəti əsərləri; </w:t>
      </w:r>
      <w:bookmarkStart w:id="22" w:name="_ednref23"/>
      <w:r w:rsidRPr="00600FB8">
        <w:rPr>
          <w:rFonts w:ascii="Palatino Linotype" w:eastAsia="Times New Roman" w:hAnsi="Palatino Linotype" w:cs="Times New Roman"/>
          <w:sz w:val="20"/>
          <w:szCs w:val="20"/>
          <w:u w:val="single"/>
          <w:vertAlign w:val="superscript"/>
        </w:rPr>
        <w:t>[23]</w:t>
      </w:r>
      <w:bookmarkEnd w:id="22"/>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fotoqrafiya əsərləri və ona oxşar üsulla yaradılmış əsərlər;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coğrafiyaya, topoqrafiyaya və digər elmlərə aid olan xəritələr, planlar, eskizlər, illüstrasiyalar və plastik əsərlər;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törəmə əsərlər (tərcümələr, dəyişdirmələr, iqtibaslar, annotasiyalar, referatlar, xülasələr, icmallar, səhnələşdirmələr, aranjemanlar, elm, ədəbiyyat və incəsənət əsərlərinin yenidən işlənməsi);</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toplular </w:t>
      </w:r>
      <w:r w:rsidRPr="00600FB8">
        <w:rPr>
          <w:rFonts w:ascii="Palatino Linotype" w:eastAsia="Times New Roman" w:hAnsi="Palatino Linotype" w:cs="Times New Roman"/>
          <w:i/>
          <w:iCs/>
        </w:rPr>
        <w:t>//çıxarılıb//</w:t>
      </w:r>
      <w:r w:rsidRPr="00600FB8">
        <w:rPr>
          <w:rFonts w:ascii="Palatino Linotype" w:eastAsia="Times New Roman" w:hAnsi="Palatino Linotype" w:cs="Times New Roman"/>
        </w:rPr>
        <w:t>;</w:t>
      </w:r>
      <w:bookmarkStart w:id="23" w:name="_ednref24"/>
      <w:r w:rsidRPr="00600FB8">
        <w:rPr>
          <w:rFonts w:ascii="Palatino Linotype" w:eastAsia="Times New Roman" w:hAnsi="Palatino Linotype" w:cs="Times New Roman"/>
          <w:sz w:val="20"/>
          <w:szCs w:val="20"/>
          <w:u w:val="single"/>
          <w:vertAlign w:val="superscript"/>
        </w:rPr>
        <w:t>[24]</w:t>
      </w:r>
      <w:bookmarkEnd w:id="23"/>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Törəmə əsərlərə və toplulara müəlliflik hüququ onların əsaslandığı və ya onlara daxil edilən əsərlərin müəlliflik hüququ obyektləri olmasından asılı olmayaraq qorunur.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teleradio verilişlərinin proqramları, kataloqlar, bukletlər, fotoalbomlar, mündəricatlar, multimedia məhsulları (əsərləri) və digər əsərlər.</w:t>
      </w:r>
      <w:bookmarkStart w:id="24" w:name="_ednref25"/>
      <w:r w:rsidRPr="00600FB8">
        <w:rPr>
          <w:rFonts w:ascii="Palatino Linotype" w:eastAsia="Times New Roman" w:hAnsi="Palatino Linotype" w:cs="Times New Roman"/>
          <w:sz w:val="20"/>
          <w:szCs w:val="20"/>
          <w:u w:val="single"/>
          <w:vertAlign w:val="superscript"/>
        </w:rPr>
        <w:t>[25]</w:t>
      </w:r>
      <w:bookmarkEnd w:id="24"/>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2.   Kompüter proqramları ədəbi əsərlər kimi qorunur. Kompüter proqramlarının qorunması ilkin mətn və obyekt kodu da daxil olmaqla istənilən dildə və formada ifadə edilən proqramların bütün növlərinə, o cümlədən əməliyyat sistemlərinə şamil edilir.</w:t>
      </w:r>
      <w:bookmarkStart w:id="25" w:name="_ednref26"/>
      <w:r w:rsidRPr="00600FB8">
        <w:rPr>
          <w:rFonts w:ascii="Palatino Linotype" w:eastAsia="Times New Roman" w:hAnsi="Palatino Linotype" w:cs="Times New Roman"/>
          <w:sz w:val="20"/>
          <w:szCs w:val="20"/>
          <w:u w:val="single"/>
          <w:vertAlign w:val="superscript"/>
        </w:rPr>
        <w:t>[26]</w:t>
      </w:r>
      <w:bookmarkEnd w:id="25"/>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rPr>
      </w:pPr>
      <w:r w:rsidRPr="00600FB8">
        <w:rPr>
          <w:rFonts w:ascii="Palatino Linotype" w:eastAsia="Times New Roman" w:hAnsi="Palatino Linotype" w:cs="Arial"/>
        </w:rPr>
        <w:t>Maddə 7</w:t>
      </w:r>
      <w:r w:rsidRPr="00600FB8">
        <w:rPr>
          <w:rFonts w:ascii="Palatino Linotype" w:eastAsia="Times New Roman" w:hAnsi="Palatino Linotype" w:cs="Arial"/>
          <w:b/>
          <w:bCs/>
          <w:i/>
          <w:iCs/>
        </w:rPr>
        <w:t>. </w:t>
      </w:r>
      <w:r w:rsidRPr="00600FB8">
        <w:rPr>
          <w:rFonts w:ascii="Palatino Linotype" w:eastAsia="Times New Roman" w:hAnsi="Palatino Linotype" w:cs="Arial"/>
          <w:b/>
          <w:bCs/>
        </w:rPr>
        <w:t>Müəlliflik hüququ ilə qorunmayan obyektlər</w:t>
      </w:r>
      <w:r w:rsidRPr="00600FB8">
        <w:rPr>
          <w:rFonts w:ascii="Palatino Linotype" w:eastAsia="Times New Roman" w:hAnsi="Palatino Linotype" w:cs="Arial"/>
          <w:sz w:val="20"/>
          <w:szCs w:val="20"/>
          <w:vertAlign w:val="superscript"/>
        </w:rPr>
        <w:t> </w:t>
      </w:r>
      <w:bookmarkStart w:id="26" w:name="_ednref27"/>
      <w:r w:rsidRPr="00600FB8">
        <w:rPr>
          <w:rFonts w:ascii="Palatino Linotype" w:eastAsia="Times New Roman" w:hAnsi="Palatino Linotype" w:cs="Arial"/>
          <w:sz w:val="20"/>
          <w:szCs w:val="20"/>
          <w:u w:val="single"/>
          <w:vertAlign w:val="superscript"/>
        </w:rPr>
        <w:t>[27]</w:t>
      </w:r>
      <w:bookmarkEnd w:id="26"/>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Aşağıdakılar müəlliflik hüququnun obyektləri deyildir: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a)   rəsmi sənədlər (qanunlar, məhkəmə qərarları, qanunvericilik, inzibati və məhkəmə xarakterli digər mətnlər), həmçinin onların rəsmi tərcümələri;</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b)   dövlət rəmzləri və nişanları (bayraqlar, gerblər, himnlər, ordenlər, pul nişanları, digər dövlət rəmzləri və nişanları);</w:t>
      </w:r>
    </w:p>
    <w:p w:rsidR="00600FB8" w:rsidRPr="00600FB8" w:rsidRDefault="00600FB8" w:rsidP="00600FB8">
      <w:pPr>
        <w:spacing w:after="0" w:line="240" w:lineRule="auto"/>
        <w:jc w:val="both"/>
        <w:rPr>
          <w:rFonts w:ascii="Times New Roman" w:eastAsia="Times New Roman" w:hAnsi="Times New Roman" w:cs="Times New Roman"/>
          <w:sz w:val="20"/>
          <w:szCs w:val="20"/>
        </w:rPr>
      </w:pPr>
      <w:r w:rsidRPr="00600FB8">
        <w:rPr>
          <w:rFonts w:ascii="Palatino Linotype" w:eastAsia="Times New Roman" w:hAnsi="Palatino Linotype" w:cs="Times New Roman"/>
        </w:rPr>
        <w:t>      v) xalq yaradıcılığı (folklor) nümunələri;</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q) günün yenilikləri, müxtəlif hadisə və faktlar barədə informasiya xarakterli məlumatlar.</w:t>
      </w:r>
      <w:bookmarkStart w:id="27" w:name="_ednref28"/>
      <w:r w:rsidRPr="00600FB8">
        <w:rPr>
          <w:rFonts w:ascii="Palatino Linotype" w:eastAsia="Times New Roman" w:hAnsi="Palatino Linotype" w:cs="Times New Roman"/>
          <w:sz w:val="20"/>
          <w:szCs w:val="20"/>
          <w:u w:val="single"/>
          <w:vertAlign w:val="superscript"/>
        </w:rPr>
        <w:t>[28]</w:t>
      </w:r>
      <w:bookmarkEnd w:id="27"/>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lastRenderedPageBreak/>
        <w:t>Maddə 8.</w:t>
      </w:r>
      <w:r w:rsidRPr="00600FB8">
        <w:rPr>
          <w:rFonts w:ascii="Palatino Linotype" w:eastAsia="Times New Roman" w:hAnsi="Palatino Linotype" w:cs="Arial"/>
          <w:b/>
          <w:bCs/>
        </w:rPr>
        <w:t>     Müəlliflik hüququnun yaranması. Müəlliflik prezumpsiyası</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1.   Əsəri yaradan şəxs onun müəllifi sayılır. Əsərə müəlliflik, digər sübutlar yoxdursa, adı altında açıqlanmış şəxsə məxsusdur.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2.   Müstəsna müəlliflik hüququnun sahibinin əsərə öz hüquqlarını bildirməsi üçün əsərin hər hansı nüsxəsində göstərilən və üç ünsürdən ibarət olan müəlliflik hüququnu qoruma nişanından istifadəetmək hüququ vardır: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dairəyə alınmış S latın hərfi — ©;</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müstəsna müəlliflik hüquqlarının sahibinin adı (fiziki və hüquqi şəxslər);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əsərin ilk dəfə dərc edildiyi il.</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3.   Əsərin anonim və ya təxəllüslə dərc edildiyi hallarda (müəllifin təxəllüsünün onun şəxsiyyətini şübhə altında qoymadığı hallar istisna olmaqla) əsərdə adı göstərilən naşir, digər sübutlar olmadıqda, bu Qanuna uyğun olaraq müəllifin nümayəndəsi sayılır və bu simada müəllifin hüquqlarını qorumaq və həyata keçirmək səlahiyyətinə malikdir. Bu müddəa müəllifin öz şəxsiyyətini açıqladığı vəmüəllifliyini bəyan etdiyi ana qədər qüvvədə qalır.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4.   Kütləyə çatdırılmış və ya çatdırılmamış əsərə müstəsna müəlliflik hüquqlarının sahibləri onu müəlliflik hüququnun qüvvədə olduğu müddətdə Azərbaycan Respublikasının müəlliflik hüquqlarısahəsində fəaliyyət göstərən müvafiq icra hakimiyyəti orqanında qeydiyyatdan keçirə bilərlər.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5.   Əsəri qeydiyyatdan keçirən hüquq sahibinə nümunəsi müvafiq icra hakimiyyəti orqanı tərəfindən təsdiq edilmiş şəhadətnamə verilir. </w:t>
      </w:r>
      <w:r w:rsidRPr="00600FB8">
        <w:rPr>
          <w:rFonts w:ascii="Palatino Linotype" w:eastAsia="Times New Roman" w:hAnsi="Palatino Linotype" w:cs="Times New Roman"/>
          <w:i/>
          <w:iCs/>
        </w:rPr>
        <w:t>//çıxarılıb//</w:t>
      </w:r>
      <w:r w:rsidRPr="00600FB8">
        <w:rPr>
          <w:rFonts w:ascii="Palatino Linotype" w:eastAsia="Times New Roman" w:hAnsi="Palatino Linotype" w:cs="Times New Roman"/>
        </w:rPr>
        <w:t>Mübahisə yaranan hallarda, digər sübutlar olmadıqda, qeydiyyat haqqında şəhadətnamə məhkəmə tərəfindən müəlliflik prezumpsiyası kimi tanınır.</w:t>
      </w:r>
      <w:bookmarkStart w:id="28" w:name="_ednref29"/>
      <w:r w:rsidRPr="00600FB8">
        <w:rPr>
          <w:rFonts w:ascii="Palatino Linotype" w:eastAsia="Times New Roman" w:hAnsi="Palatino Linotype" w:cs="Times New Roman"/>
          <w:sz w:val="20"/>
          <w:szCs w:val="20"/>
          <w:u w:val="single"/>
          <w:vertAlign w:val="superscript"/>
        </w:rPr>
        <w:t>[29]</w:t>
      </w:r>
      <w:bookmarkEnd w:id="28"/>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9.</w:t>
      </w:r>
      <w:r w:rsidRPr="00600FB8">
        <w:rPr>
          <w:rFonts w:ascii="Palatino Linotype" w:eastAsia="Times New Roman" w:hAnsi="Palatino Linotype" w:cs="Arial"/>
          <w:b/>
          <w:bCs/>
        </w:rPr>
        <w:t>     Şərikli əsərlərə müəlliflik hüququ (şərikli müəlliflik)</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İki və ya daha çox şəxsin birgə əməyi ilə yaradılan əsərə müəlliflik hüququ (şərikli müəlliflik) həmin əsərin, ayrılmaz, bütöv və ya müstəqil əhəmiyyətə malik olan ayrı-ayrı hissələrdən ibarət olmasından asılı olmayaraq birlikdə şərik müəlliflərə məxsusdur.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Şərikli əsərlərdən istifadə hüququ bütövlükdə onu birgə yaratmış müəlliflərə məxsusdur.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Şərikli əsərin müəlliflərindən heç birinin əsaslı dəlilləri olmadan digərinə həmin əsərdən istifadəni qadağan etməyə ixtiyarı yoxdur.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Şərikli əsərin müstəqil əhəmiyyətli hissəsi həmin əsərin digər hissələrindən ayrılıqda istifadə oluna bilərsə, müstəqil əsər kimi qəbul edilir.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Aralarındakı müqavilədə başqa hal nəzərdə tutulmadıqda, şərikli əsərin müəlliflərindən hər birinin özünün müstəqil əhəmiyyət daşıyan hissəsindən öz istəyinə uyğun şəkildə istifadə etmək ixtiyarıvardır.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Şərik müəlliflər arasındakı münasibətlər onların razılığı ilə müəyyən edilir.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Şərikli əsər müəlliflərinin hər birinin ayrılıqda həmin əsəri Azərbaycan Respublikasının müəlliflik hüquqları sahəsində fəaliyyət göstərən müvafiq icra hakimiyyəti orqanında qeydiyyatdan keçirmək və əsərin qeydiyyatı haqqında şəhadətnamə almaq, habelə öz hüquqlarının müdafiəsi ilə əlaqədar, o cümlədən əsərin hissələri ayrılmaz olduqda da müstəqil tədbirlər görmək hüququ vardır.</w:t>
      </w:r>
      <w:bookmarkStart w:id="29" w:name="_ednref30"/>
      <w:r w:rsidRPr="00600FB8">
        <w:rPr>
          <w:rFonts w:ascii="Palatino Linotype" w:eastAsia="Times New Roman" w:hAnsi="Palatino Linotype" w:cs="Times New Roman"/>
          <w:sz w:val="20"/>
          <w:szCs w:val="20"/>
          <w:u w:val="single"/>
          <w:vertAlign w:val="superscript"/>
        </w:rPr>
        <w:t>[30]</w:t>
      </w:r>
      <w:bookmarkEnd w:id="29"/>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lastRenderedPageBreak/>
        <w:t>Maddə 10.</w:t>
      </w:r>
      <w:r w:rsidRPr="00600FB8">
        <w:rPr>
          <w:rFonts w:ascii="Palatino Linotype" w:eastAsia="Times New Roman" w:hAnsi="Palatino Linotype" w:cs="Arial"/>
          <w:b/>
          <w:bCs/>
        </w:rPr>
        <w:t>  Tərtib olunmuş (tərtibatçılıq) və kollektiv əsərlərə müəlliflik hüququ</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1.   Topluların və tərtib edilmiş digər əsərlərin müəllifi (tərtibatçı) yaradıcılıq əməyinin nəticəsi olan, materialların seçilməsi və ya düzümü şəklində olan əsərlərə müəlliflik hüququna malikdir.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Tərtibatçı topluya daxil edilmiş hər bir əsərin müəllifinin hüquqlarına riayət etməklə həmin topluya müəllif hüququna malikdir. Toplulara daxil edilmiş əsərlərin müəllifləri, müəllif müqaviləsindəbaşqa hallar nəzərdə tutulmadıqda, öz əsərlərindən istədikləri qaydada istifadə edə bilərlər.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Tərtibatçının müəlliflik hüququ digər şəxslərin həmin materialları müstəqil surətdə seçmə və düzmə yolu ilə yeni toplu yaratmasına mane olmur.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2.   Ensiklopediyaları, ensiklopedik lüğətləri, dövri və davamı olan elmi əsərlərin toplularını, qəzetləri, jurnalları və başqa dövri nəşrləri buraxan fiziki və hüquqi şəxslər belə nəşrlərdən bütövlükdəistifadə etmək üçün müstəsna hüquqa malikdirlər.</w:t>
      </w:r>
      <w:bookmarkStart w:id="30" w:name="_ednref31"/>
      <w:r w:rsidRPr="00600FB8">
        <w:rPr>
          <w:rFonts w:ascii="Palatino Linotype" w:eastAsia="Times New Roman" w:hAnsi="Palatino Linotype" w:cs="Times New Roman"/>
          <w:sz w:val="20"/>
          <w:szCs w:val="20"/>
          <w:u w:val="single"/>
          <w:vertAlign w:val="superscript"/>
        </w:rPr>
        <w:t>[31]</w:t>
      </w:r>
      <w:bookmarkEnd w:id="30"/>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Naşirin belə nəşrlərdən hər hansı şəkildə təkrar istifadə olunarkən öz adını (təşkilatın adını) göstərmək, yaxud göstərilməsini tələb etmək ixtiyarı vardır.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Kollektiv əsərə daxil edilmiş əsərlərin müəllifləri müəllif müqaviləsində başqa hal nəzərdə tutulmadıqda, bütövlükdə kollektiv əsərdən asılı olmayaraq öz əsərlərindən istifadəyə müstəsna hüququ saxlayırlar.</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11.</w:t>
      </w:r>
      <w:r w:rsidRPr="00600FB8">
        <w:rPr>
          <w:rFonts w:ascii="Palatino Linotype" w:eastAsia="Times New Roman" w:hAnsi="Palatino Linotype" w:cs="Arial"/>
          <w:b/>
          <w:bCs/>
        </w:rPr>
        <w:t>  Törəmə əsərlərə müəlliflik hüququ</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Tərcüməçinin və digər törəmə əsər müəlliflərinin etdikləri tərcüməyə, dəyişməyə, aranjemana və digər yenidən işlənmələrə müəlliflik hüququ tanınır.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Tərcümə edilən, dəyişilən, aranjeman edilən, yaxud başqa cür yenidən işlənən əsərlərin müəlliflərinin hüquqları saxlanılmaqla, tərcüməçi və digər törəmə əsər müəllifi öz yaratdığı əsərə müəlliflik hüququndan istifadə edir.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Tərcüməçilərin və digər törəmə əsər müəlliflərinin müəlliflik hüququ həmin əsərlərin başqa şəxslər tərəfindən tərcüməsinə və yenidən işlənməsinə mane olmur.</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12.</w:t>
      </w:r>
      <w:r w:rsidRPr="00600FB8">
        <w:rPr>
          <w:rFonts w:ascii="Palatino Linotype" w:eastAsia="Times New Roman" w:hAnsi="Palatino Linotype" w:cs="Arial"/>
          <w:b/>
          <w:bCs/>
        </w:rPr>
        <w:t>  Audiovizual əsərlərə müəlliflik hüququ</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1.   Audiovizual əsərin müəllifləri (şərikli müəllifləri) aşağıdakılardır: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quruluşçu rejissor;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ssenari müəllifi;</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quruluşçu rəssam;</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quruluşçu operator;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xüsusi olaraq audiovizual əsər üçün yaradılmış musiqili əsərin (mətnli, yaxud mətnsiz) müəllifi (bəstəkar).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Audiovizual əsərin ssenarisinin hazırlanmasında istifadə olunmuş, yaxud audiovizual əsər üzərində iş prosesində yaradılmış və ya audiovizual əsərin tərkibinə hissə kimi daxil edilmiş əsərin müəllifi öz hissəsinə münasibətdə audiovizual əsərin müəllifi sayılır.</w:t>
      </w:r>
      <w:bookmarkStart w:id="31" w:name="_ednref32"/>
      <w:r w:rsidRPr="00600FB8">
        <w:rPr>
          <w:rFonts w:ascii="Palatino Linotype" w:eastAsia="Times New Roman" w:hAnsi="Palatino Linotype" w:cs="Times New Roman"/>
          <w:sz w:val="20"/>
          <w:szCs w:val="20"/>
          <w:u w:val="single"/>
          <w:vertAlign w:val="superscript"/>
        </w:rPr>
        <w:t>[32]</w:t>
      </w:r>
      <w:bookmarkEnd w:id="31"/>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Öz əsərinin audiovizual əsərin tərkibinə daxil edilməsinə razılıq vermiş əsər müəlliflərinin audiovizual əsərin istifadəsini qadağan etmək və ya hər hansı şəkildə məhdudlaşdırmaq hüququ yoxdur.</w:t>
      </w:r>
      <w:bookmarkStart w:id="32" w:name="_ednref33"/>
      <w:r w:rsidRPr="00600FB8">
        <w:rPr>
          <w:rFonts w:ascii="Palatino Linotype" w:eastAsia="Times New Roman" w:hAnsi="Palatino Linotype" w:cs="Times New Roman"/>
          <w:sz w:val="20"/>
          <w:szCs w:val="20"/>
          <w:u w:val="single"/>
          <w:vertAlign w:val="superscript"/>
        </w:rPr>
        <w:t>[33]</w:t>
      </w:r>
      <w:bookmarkEnd w:id="32"/>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lastRenderedPageBreak/>
        <w:t>2.   Audiovizual əsərin yaradılmasına dair müəlliflərlə filmin istehsalçısı (prodüseri) arasında bağlanmış müəllif müqaviləsində başqa hal nəzərdə tutulmadıqda, müəlliflər tərəfindən bu müqaviləyəəsasən audiovizual əsərin istehsalçısına (prodüserinə) həmin əsərin surətinin çıxarılması, yayılması, kütləvi ifası, kütləvi nümayişi, kabel televiziyası ilə kütləvi bildirişi, efirə verilməsi və ya hər hansı başqaşəkildə kütləvi bildirişi, həmçinin mətnin subtitrləşdirilməsi və dublyaj edilməsi üçün müstəsna hüquqlar verilmiş olur. Göstərilən hüquqlar audiovizual əsərə müəlliflik hüququnun qüvvədə olduğu müddətdə qüvvədə qalır.</w:t>
      </w:r>
      <w:bookmarkStart w:id="33" w:name="_ednref34"/>
      <w:r w:rsidRPr="00600FB8">
        <w:rPr>
          <w:rFonts w:ascii="Palatino Linotype" w:eastAsia="Times New Roman" w:hAnsi="Palatino Linotype" w:cs="Times New Roman"/>
          <w:sz w:val="20"/>
          <w:szCs w:val="20"/>
          <w:u w:val="single"/>
          <w:vertAlign w:val="superscript"/>
        </w:rPr>
        <w:t>[34]</w:t>
      </w:r>
      <w:bookmarkEnd w:id="33"/>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Audiovizual əsər istehsalçının həmin əsərdən hər hansı şəkildə istifadə olunarkən özünün və ya təşkilatın adını göstərmək, yaxud göstərilməsini tələb etmək hüququ vardır.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3.   Xüsusi olaraq audiovizual əsər üçün yaradılmış musiqili əsərin (mətnli, yaxud mətnsiz) müəllifi audiovizual əsərin kütləvi ifası zamanı öz musiqili əsərinin kütləvi ifasına görə müəllif qonorarıalmaq hüququnu saxlayır.</w:t>
      </w:r>
      <w:bookmarkStart w:id="34" w:name="_ednref35"/>
      <w:r w:rsidRPr="00600FB8">
        <w:rPr>
          <w:rFonts w:ascii="Palatino Linotype" w:eastAsia="Times New Roman" w:hAnsi="Palatino Linotype" w:cs="Times New Roman"/>
          <w:sz w:val="20"/>
          <w:szCs w:val="20"/>
          <w:u w:val="single"/>
          <w:vertAlign w:val="superscript"/>
        </w:rPr>
        <w:t>[35]</w:t>
      </w:r>
      <w:bookmarkEnd w:id="34"/>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4. Audiovizual əsərin müəlliflərinin audiovizual əsərin orijinalının və ya nüsxələrinin kommersiya məqsədi ilə kirayəyə verilməsinə və ya digər üsullarla istifadə edilməsinə görə qonorar almaq hüququ vardır. Həmin qonorar bu əsərə hüquq sahibi və ya əmlak hüquqlarını kollektiv əsasda idarə edən təşkilatlarla istifadəçi arasında bağlanmış müqavilədə nəzərdə tutulan şərtlərə uyğun olaraq ödənilir.</w:t>
      </w:r>
      <w:bookmarkStart w:id="35" w:name="_ednref36"/>
      <w:r w:rsidRPr="00600FB8">
        <w:rPr>
          <w:rFonts w:ascii="Palatino Linotype" w:eastAsia="Times New Roman" w:hAnsi="Palatino Linotype" w:cs="Times New Roman"/>
          <w:sz w:val="20"/>
          <w:szCs w:val="20"/>
          <w:u w:val="single"/>
          <w:vertAlign w:val="superscript"/>
        </w:rPr>
        <w:t>[36]</w:t>
      </w:r>
      <w:bookmarkEnd w:id="35"/>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13.</w:t>
      </w:r>
      <w:r w:rsidRPr="00600FB8">
        <w:rPr>
          <w:rFonts w:ascii="Palatino Linotype" w:eastAsia="Times New Roman" w:hAnsi="Palatino Linotype" w:cs="Arial"/>
          <w:b/>
          <w:bCs/>
        </w:rPr>
        <w:t>  Xidməti vəzifəsini, yaxud işəgötürənin xidməti tapşırığını yerinə yetirmək qaydasında yaradılmış əsərə müəlliflik hüququ</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1.   Xidməti vəzifəsini, yaxud işəgötürənin xidməti tapşırığını yerinə yetirmək qaydasında yaradılmış əsərə (xidməti əsər) müəlliflik hüququ xidməti əsərin müəllifinə məxsusdur.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2.   Xidməti əsərdən istifadəyə müstəsna hüquq, aralarındakı müqavilədə başqa hal nəzərdə tutulmazsa, müəllifin əmək münasibətlərində olduğu şəxsə (işəgötürənə) məxsusdur.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Xidməti əsərdən hər hansı formada istifadə olunarkən (xidməti əsərin təkrar nəşri, başqa dilə tərcüməsi, yenidən işlənməsi və s.), xidməti əsər müəllifinin qonorar almaq hüququ vardır. Xidməti əsərdən istifadənin hər növünə görə müəllif qonorarının həcmi və ödənilməsi qaydaları işəgötürənlə müəllif arasındakı müqavilə ilə müəyyənləşdirilir.</w:t>
      </w:r>
      <w:bookmarkStart w:id="36" w:name="_ednref37"/>
      <w:r w:rsidRPr="00600FB8">
        <w:rPr>
          <w:rFonts w:ascii="Palatino Linotype" w:eastAsia="Times New Roman" w:hAnsi="Palatino Linotype" w:cs="Times New Roman"/>
          <w:sz w:val="20"/>
          <w:szCs w:val="20"/>
          <w:u w:val="single"/>
          <w:vertAlign w:val="superscript"/>
        </w:rPr>
        <w:t>[37]</w:t>
      </w:r>
      <w:bookmarkEnd w:id="36"/>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3. Xidməti əsər işəgötürən (xidməti əsərin sifarişçisi) tərəfindən heç bir əsas olmadan 3 il müddətində istifadə olunmazsa, əsərdən istifadəyə müstəsna hüquqlar müəllifə keçir. Bu müddət tərəflər arasında razılaşma yolu ilə azaldıla bilər.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4.   İşəgötürənin xidməti əsərdən hər hansı şəkildə istifadə olunarkən öz adını göstərmək, yaxud göstərilməsini tələb etmək ixtiyarı vardır.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5.   Bu maddənin müddəaları xidməti vəzifəsini və ya işəgötürənin xidməti tapşırığını yerinə yetirmək qaydasında yaradılmış kollektiv əsərlərə (bu Qanunun 10-cu maddəsi) şamil edilmir.</w:t>
      </w:r>
      <w:bookmarkStart w:id="37" w:name="_ednref38"/>
      <w:r w:rsidRPr="00600FB8">
        <w:rPr>
          <w:rFonts w:ascii="Palatino Linotype" w:eastAsia="Times New Roman" w:hAnsi="Palatino Linotype" w:cs="Times New Roman"/>
          <w:sz w:val="20"/>
          <w:szCs w:val="20"/>
          <w:u w:val="single"/>
          <w:vertAlign w:val="superscript"/>
        </w:rPr>
        <w:t>[38]</w:t>
      </w:r>
      <w:bookmarkEnd w:id="37"/>
    </w:p>
    <w:p w:rsidR="00600FB8" w:rsidRPr="00600FB8" w:rsidRDefault="00600FB8" w:rsidP="00600FB8">
      <w:pPr>
        <w:spacing w:before="120" w:after="0" w:line="240" w:lineRule="auto"/>
        <w:jc w:val="center"/>
        <w:rPr>
          <w:rFonts w:ascii="Palatino Linotype" w:eastAsia="Times New Roman" w:hAnsi="Palatino Linotype" w:cs="Times New Roman"/>
          <w:spacing w:val="60"/>
          <w:lang w:val="en-US"/>
        </w:rPr>
      </w:pPr>
      <w:r w:rsidRPr="00600FB8">
        <w:rPr>
          <w:rFonts w:ascii="Palatino Linotype" w:eastAsia="Times New Roman" w:hAnsi="Palatino Linotype" w:cs="Times New Roman"/>
          <w:spacing w:val="60"/>
        </w:rPr>
        <w:t>II fəsil</w:t>
      </w:r>
    </w:p>
    <w:p w:rsidR="00600FB8" w:rsidRPr="00600FB8" w:rsidRDefault="00600FB8" w:rsidP="00600FB8">
      <w:pPr>
        <w:spacing w:before="240" w:after="240" w:line="240" w:lineRule="auto"/>
        <w:jc w:val="center"/>
        <w:rPr>
          <w:rFonts w:ascii="Palatino Linotype" w:eastAsia="Times New Roman" w:hAnsi="Palatino Linotype" w:cs="Times New Roman"/>
          <w:b/>
          <w:bCs/>
          <w:caps/>
          <w:lang w:val="en-US"/>
        </w:rPr>
      </w:pPr>
      <w:r w:rsidRPr="00600FB8">
        <w:rPr>
          <w:rFonts w:ascii="Palatino Linotype" w:eastAsia="Times New Roman" w:hAnsi="Palatino Linotype" w:cs="Times New Roman"/>
          <w:b/>
          <w:bCs/>
          <w:caps/>
        </w:rPr>
        <w:t> MÜƏLLİFLİK HÜQUQLARI</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14.</w:t>
      </w:r>
      <w:r w:rsidRPr="00600FB8">
        <w:rPr>
          <w:rFonts w:ascii="Palatino Linotype" w:eastAsia="Times New Roman" w:hAnsi="Palatino Linotype" w:cs="Arial"/>
          <w:b/>
          <w:bCs/>
        </w:rPr>
        <w:t>  Şəxsi (qeyri-əmlak) hüquqlar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1.   Əsərin müəllifinin aşağıdakı şəxsi (qeyri-əmlak) hüquqları vardır: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lastRenderedPageBreak/>
        <w:t>a)   əsərin müəllifi kimi tanınmaq hüququ (müəlliflik hüququ);</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b)   əsərdən öz adı ilə, təxəllüslə, yaxud adsız (anonim) istifadə etmək və ya bu cür istifadəyə icazə vermək hüququ (ad hüququ);</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v)  əsərinin mənasının dəyişilməsinə, təhrif olunmasına və </w:t>
      </w:r>
      <w:r w:rsidRPr="00600FB8">
        <w:rPr>
          <w:rFonts w:ascii="Palatino Linotype" w:eastAsia="Times New Roman" w:hAnsi="Palatino Linotype" w:cs="Times New Roman"/>
          <w:i/>
          <w:iCs/>
        </w:rPr>
        <w:t>//çıxarılıb//</w:t>
      </w:r>
      <w:r w:rsidRPr="00600FB8">
        <w:rPr>
          <w:rFonts w:ascii="Palatino Linotype" w:eastAsia="Times New Roman" w:hAnsi="Palatino Linotype" w:cs="Times New Roman"/>
        </w:rPr>
        <w:t> müəllifin şərəf və ləyaqətinə xələl gətirən hər hansı başqa hərəkətlərə qarşı çıxmaq hüququ (şöhrətinə hörmət edilməsi hüququ);</w:t>
      </w:r>
      <w:bookmarkStart w:id="38" w:name="_ednref39"/>
      <w:r w:rsidRPr="00600FB8">
        <w:rPr>
          <w:rFonts w:ascii="Palatino Linotype" w:eastAsia="Times New Roman" w:hAnsi="Palatino Linotype" w:cs="Times New Roman"/>
          <w:sz w:val="20"/>
          <w:szCs w:val="20"/>
          <w:u w:val="single"/>
          <w:vertAlign w:val="superscript"/>
        </w:rPr>
        <w:t>[39]</w:t>
      </w:r>
      <w:bookmarkEnd w:id="38"/>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q)   istifadədən götürmək də daxil olmaqla, əsərinin istənilən formada açıqlamaq və ya açıqlanmasına icazə vermək hüququ (açıqlama hüququ);</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2.   Şəxsi hüquqlar bölünməz və özgəninkiləşdirilməz olub əmlak hüquqlarından asılı olmayaraq, müəllifə məxsusdur və əmlak hüququnun başqasına verildiyi hallarda da müəllifdə qalır.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3.   Müəllif, istifadəçiyə dəyən zərəri və qazanacağı gəliri ödəmək şərti ilə, əsərin açıqlanması haqqında əvvəllər qəbul edilmiş qərardan imtina edə bilər (imtina hüququ). Əgər əsər açıqlanmışdırsa, müəllif imtina barədə açıq çıxış etməlidir. Belə halda müəllifin həmin ana qədər hazırlanmış əsər nüsxələrini öz vəsaiti hesabına almaq ixtiyarı vardır.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Xidməti və audiovizual əsərlərə münasibətdə bu bəndin müddəaları tətbiq olunmur.</w:t>
      </w:r>
      <w:bookmarkStart w:id="39" w:name="_ednref40"/>
      <w:r w:rsidRPr="00600FB8">
        <w:rPr>
          <w:rFonts w:ascii="Palatino Linotype" w:eastAsia="Times New Roman" w:hAnsi="Palatino Linotype" w:cs="Times New Roman"/>
          <w:sz w:val="20"/>
          <w:szCs w:val="20"/>
          <w:u w:val="single"/>
          <w:vertAlign w:val="superscript"/>
        </w:rPr>
        <w:t>[40]</w:t>
      </w:r>
      <w:bookmarkEnd w:id="39"/>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15.</w:t>
      </w:r>
      <w:r w:rsidRPr="00600FB8">
        <w:rPr>
          <w:rFonts w:ascii="Palatino Linotype" w:eastAsia="Times New Roman" w:hAnsi="Palatino Linotype" w:cs="Arial"/>
          <w:b/>
          <w:bCs/>
        </w:rPr>
        <w:t>  Əmlak (iqtisadi) hüquqları</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1.   Müəllifin və ya əsərə müəlliflik hüququnun digər sahibinin bu Qanunda nəzərdə tutulan hallar istisna olmaqla, əsərdən hər hansı formada və üsulla istifadə etməyə müstəsna hüququ vardır.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2.   Əsərdən istifadəyə müstəsna hüquqlar aşağıdakıları həyata keçirməyi, həyata keçirilməsinə icazə verməyi, yaxud qadağa qoymağı bildirir:</w:t>
      </w:r>
      <w:bookmarkStart w:id="40" w:name="_ednref41"/>
      <w:r w:rsidRPr="00600FB8">
        <w:rPr>
          <w:rFonts w:ascii="Palatino Linotype" w:eastAsia="Times New Roman" w:hAnsi="Palatino Linotype" w:cs="Times New Roman"/>
          <w:sz w:val="20"/>
          <w:szCs w:val="20"/>
          <w:u w:val="single"/>
          <w:vertAlign w:val="superscript"/>
        </w:rPr>
        <w:t>[41]</w:t>
      </w:r>
      <w:bookmarkEnd w:id="40"/>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əsərin birbaşa və ya dolayısı yolla surətini çıxarmaq (surətçıxarma hüququ);</w:t>
      </w:r>
      <w:bookmarkStart w:id="41" w:name="_ednref42"/>
      <w:r w:rsidRPr="00600FB8">
        <w:rPr>
          <w:rFonts w:ascii="Palatino Linotype" w:eastAsia="Times New Roman" w:hAnsi="Palatino Linotype" w:cs="Times New Roman"/>
          <w:sz w:val="20"/>
          <w:szCs w:val="20"/>
          <w:u w:val="single"/>
          <w:vertAlign w:val="superscript"/>
        </w:rPr>
        <w:t>[42]</w:t>
      </w:r>
      <w:bookmarkEnd w:id="41"/>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əsərin orijinalını və ya nüsxələrini satış, yaxud mülkiyyət hüququnun başqa cür verilməsi yolu ilə yaymaq (yaymaq hüququ);</w:t>
      </w:r>
      <w:bookmarkStart w:id="42" w:name="_ednref43"/>
      <w:r w:rsidRPr="00600FB8">
        <w:rPr>
          <w:rFonts w:ascii="Palatino Linotype" w:eastAsia="Times New Roman" w:hAnsi="Palatino Linotype" w:cs="Times New Roman"/>
          <w:sz w:val="20"/>
          <w:szCs w:val="20"/>
          <w:u w:val="single"/>
          <w:vertAlign w:val="superscript"/>
        </w:rPr>
        <w:t>[43]</w:t>
      </w:r>
      <w:bookmarkEnd w:id="42"/>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əsərin orijinalını və ya nüsxələrini kirayəyə vermək (kirayə hüququ);</w:t>
      </w:r>
      <w:bookmarkStart w:id="43" w:name="_ednref44"/>
      <w:r w:rsidRPr="00600FB8">
        <w:rPr>
          <w:rFonts w:ascii="Palatino Linotype" w:eastAsia="Times New Roman" w:hAnsi="Palatino Linotype" w:cs="Times New Roman"/>
          <w:sz w:val="20"/>
          <w:szCs w:val="20"/>
          <w:u w:val="single"/>
          <w:vertAlign w:val="superscript"/>
        </w:rPr>
        <w:t>[44]</w:t>
      </w:r>
      <w:bookmarkEnd w:id="43"/>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əsərin nüsxələrini (o cümlədən müəllifin, yaxud əsərə müstəsna müəlliflik hüquqlarının sahibinin razılığı əsasında istehsal edilmiş nüsxələri) yaymaq məqsədi ilə idxal etmək (idxal hüququ);</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əsəri kütləvi nümayiş etdirmək (kütləvi nümayiş hüququ);</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əsəri kütləvi ifa etmək (kütləvi ifa hüququ);</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kütləyə çatdırılması məqsədi ilə əsərin kütləvi bildirişi (verilişin efirlə və ya kabellə kütləvi bildirişi daxil olmaqla) (kütləvi bildiriş hüququ);</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əsərin kütləyə çatdırılması üçün onun ilk və ya sonrakı bildirişləri də daxil olmaqla efirlə kütləvi bildirişi (efirlə kütləvi bildiriş hüququ);</w:t>
      </w:r>
      <w:r w:rsidRPr="00600FB8">
        <w:rPr>
          <w:rFonts w:ascii="Palatino Linotype" w:eastAsia="Times New Roman" w:hAnsi="Palatino Linotype" w:cs="Times New Roman"/>
          <w:sz w:val="20"/>
          <w:szCs w:val="20"/>
          <w:vertAlign w:val="superscript"/>
        </w:rPr>
        <w:t> </w:t>
      </w:r>
      <w:bookmarkStart w:id="44" w:name="_ednref45"/>
      <w:r w:rsidRPr="00600FB8">
        <w:rPr>
          <w:rFonts w:ascii="Palatino Linotype" w:eastAsia="Times New Roman" w:hAnsi="Palatino Linotype" w:cs="Times New Roman"/>
          <w:sz w:val="20"/>
          <w:szCs w:val="20"/>
          <w:u w:val="single"/>
          <w:vertAlign w:val="superscript"/>
        </w:rPr>
        <w:t>[45]</w:t>
      </w:r>
      <w:bookmarkEnd w:id="44"/>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kütləyə çatdırmaq üçün ilk və sonrakı bildirişlər də daxil olmaqla əsərin kabellə (kabel, naqil və ya digər oxşar vasitələrlə) bildirişi (</w:t>
      </w:r>
      <w:r w:rsidRPr="00600FB8">
        <w:rPr>
          <w:rFonts w:ascii="Palatino Linotype" w:eastAsia="Times New Roman" w:hAnsi="Palatino Linotype" w:cs="Times New Roman"/>
          <w:i/>
          <w:iCs/>
        </w:rPr>
        <w:t>//çıxarılıb//</w:t>
      </w:r>
      <w:r w:rsidRPr="00600FB8">
        <w:rPr>
          <w:rFonts w:ascii="Palatino Linotype" w:eastAsia="Times New Roman" w:hAnsi="Palatino Linotype" w:cs="Times New Roman"/>
        </w:rPr>
        <w:t> kabellə kütləvi bildiriş hüququ);</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əsəri tərcümə etmək (tərcümə hüququ);</w:t>
      </w:r>
      <w:r w:rsidRPr="00600FB8">
        <w:rPr>
          <w:rFonts w:ascii="Palatino Linotype" w:eastAsia="Times New Roman" w:hAnsi="Palatino Linotype" w:cs="Times New Roman"/>
          <w:sz w:val="20"/>
          <w:szCs w:val="20"/>
          <w:vertAlign w:val="superscript"/>
        </w:rPr>
        <w:t> </w:t>
      </w:r>
      <w:bookmarkStart w:id="45" w:name="_ednref46"/>
      <w:r w:rsidRPr="00600FB8">
        <w:rPr>
          <w:rFonts w:ascii="Palatino Linotype" w:eastAsia="Times New Roman" w:hAnsi="Palatino Linotype" w:cs="Times New Roman"/>
          <w:sz w:val="20"/>
          <w:szCs w:val="20"/>
          <w:u w:val="single"/>
          <w:vertAlign w:val="superscript"/>
        </w:rPr>
        <w:t>[46]</w:t>
      </w:r>
      <w:bookmarkEnd w:id="45"/>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əsəri interaktiv istifadə üçün kütləyə çatdırma (interaktiv kütləvi bildiriş hüququ);</w:t>
      </w:r>
      <w:r w:rsidRPr="00600FB8">
        <w:rPr>
          <w:rFonts w:ascii="Palatino Linotype" w:eastAsia="Times New Roman" w:hAnsi="Palatino Linotype" w:cs="Times New Roman"/>
          <w:sz w:val="20"/>
          <w:szCs w:val="20"/>
          <w:vertAlign w:val="superscript"/>
        </w:rPr>
        <w:t> </w:t>
      </w:r>
      <w:bookmarkStart w:id="46" w:name="_ednref47"/>
      <w:r w:rsidRPr="00600FB8">
        <w:rPr>
          <w:rFonts w:ascii="Palatino Linotype" w:eastAsia="Times New Roman" w:hAnsi="Palatino Linotype" w:cs="Times New Roman"/>
          <w:sz w:val="20"/>
          <w:szCs w:val="20"/>
          <w:u w:val="single"/>
          <w:vertAlign w:val="superscript"/>
        </w:rPr>
        <w:t>[47]</w:t>
      </w:r>
      <w:bookmarkEnd w:id="46"/>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dəyişdirmək, aranjeman etmək, yaxud başqa formada yenidən işləmək (yenidən işləmək hüququ).</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lastRenderedPageBreak/>
        <w:t>memarlıq, şəhərsalma və bağ-park layihələrindən istifadə üzrə müstəsna hüquqlara həm də belə layihələrdən praktik istifadə etmə halları daxildir. Qəbul edilmiş arxitektura layihəsinin müəllifinin, müqavilədə başqa hal nəzərdə tutulmadıqda, sifarişçidən öz layihəsinin tikinti üçün sənədlərinin hazırlanmasında və binanın tikintisində (tikilidə) iştirakını tələb etmək hüququ vardır. </w:t>
      </w:r>
      <w:bookmarkStart w:id="47" w:name="_ednref48"/>
      <w:r w:rsidRPr="00600FB8">
        <w:rPr>
          <w:rFonts w:ascii="Palatino Linotype" w:eastAsia="Times New Roman" w:hAnsi="Palatino Linotype" w:cs="Times New Roman"/>
          <w:sz w:val="20"/>
          <w:szCs w:val="20"/>
          <w:u w:val="single"/>
          <w:vertAlign w:val="superscript"/>
        </w:rPr>
        <w:t>[48]</w:t>
      </w:r>
      <w:bookmarkEnd w:id="47"/>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Müəllifin özünün qonorardan imtina etdiyi hal və bu qanunla müəyyən edilmiş məhdudiyyətlər istisna olmaqla əsərdən istifadəyə görə müəllif qonorarı ödənilməlidir.</w:t>
      </w:r>
      <w:bookmarkStart w:id="48" w:name="_ednref49"/>
      <w:r w:rsidRPr="00600FB8">
        <w:rPr>
          <w:rFonts w:ascii="Palatino Linotype" w:eastAsia="Times New Roman" w:hAnsi="Palatino Linotype" w:cs="Times New Roman"/>
          <w:sz w:val="20"/>
          <w:szCs w:val="20"/>
          <w:u w:val="single"/>
          <w:vertAlign w:val="superscript"/>
        </w:rPr>
        <w:t>[49]</w:t>
      </w:r>
      <w:bookmarkEnd w:id="48"/>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3.   Əsərin qanuni dərc edilmiş nüsxələri satılma yolu ilə mülki dövriyyə buraxılmışdırsa, sonradan həmin nüsxələrin müəllifin razılığı olmadan və müəllif qonorarı ödənilmədən (bu qanunun 16-cı maddəsində göstərilən hal istisna olmaqla) yayılmasına yol verilir.</w:t>
      </w:r>
      <w:bookmarkStart w:id="49" w:name="_ednref50"/>
      <w:r w:rsidRPr="00600FB8">
        <w:rPr>
          <w:rFonts w:ascii="Palatino Linotype" w:eastAsia="Times New Roman" w:hAnsi="Palatino Linotype" w:cs="Times New Roman"/>
          <w:sz w:val="20"/>
          <w:szCs w:val="20"/>
          <w:u w:val="single"/>
          <w:vertAlign w:val="superscript"/>
        </w:rPr>
        <w:t>[50]</w:t>
      </w:r>
      <w:bookmarkEnd w:id="49"/>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Bununla birlikdə, əsərin orijinalının və ya nüsxələrinin bu nüsxələrə mülkiyyət hüququndan asılı olmayaraq kirayəyə verilməklə yayılması hüququ müəllifdə və müəlliflik hüququnun digər sahibindəqalır.</w:t>
      </w:r>
    </w:p>
    <w:p w:rsidR="00600FB8" w:rsidRPr="00600FB8" w:rsidRDefault="00600FB8" w:rsidP="00600FB8">
      <w:pPr>
        <w:spacing w:after="0" w:line="240" w:lineRule="auto"/>
        <w:jc w:val="both"/>
        <w:rPr>
          <w:rFonts w:ascii="Times New Roman" w:eastAsia="Times New Roman" w:hAnsi="Times New Roman" w:cs="Times New Roman"/>
          <w:sz w:val="20"/>
          <w:szCs w:val="20"/>
        </w:rPr>
      </w:pPr>
      <w:r w:rsidRPr="00600FB8">
        <w:rPr>
          <w:rFonts w:ascii="Palatino Linotype" w:eastAsia="Times New Roman" w:hAnsi="Palatino Linotype" w:cs="Times New Roman"/>
        </w:rPr>
        <w:t>       4. Müəllifin əsərdən istifadənin hər növünə görə müəllif qonorarı almaq hüququ vardır (qonorar almaq hüququ). Bu qonorarın həcmi və hesablanması qaydası müəlliflərlə (hüquq sahibləri ilə) istifadəçilər arasında bağlanmış müəllif müqaviləsi və ya müəlliflərin verdikləri səlahiyyətlər həcmində əmlak hüquqlarını kollektiv əsasda idarə edən təşkilatlarla istifadəçilər arasında bağlanmış müqavilələrlə müəyyən edilir.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5. Bu maddənin 2-ci bəndində nəzərdə tutulan əmlak hüquqları üçün məhdudiyyətlər bu qanunun 17-24-cü maddələri ilə o şərtlə müəyyən edilir ki, belə məhdudiyyətlər əsərdən normal istifadəyə zərər vurmasın və müəllifin və müəlliflik hüququnun digər sahibinin qanuni maraqlarını əsassız olaraq məhdudlaşdırmasın.</w:t>
      </w:r>
      <w:bookmarkStart w:id="50" w:name="_ednref51"/>
      <w:r w:rsidRPr="00600FB8">
        <w:rPr>
          <w:rFonts w:ascii="Palatino Linotype" w:eastAsia="Times New Roman" w:hAnsi="Palatino Linotype" w:cs="Times New Roman"/>
          <w:sz w:val="20"/>
          <w:szCs w:val="20"/>
          <w:u w:val="single"/>
          <w:vertAlign w:val="superscript"/>
        </w:rPr>
        <w:t>[51]</w:t>
      </w:r>
      <w:bookmarkEnd w:id="50"/>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16.</w:t>
      </w:r>
      <w:r w:rsidRPr="00600FB8">
        <w:rPr>
          <w:rFonts w:ascii="Palatino Linotype" w:eastAsia="Times New Roman" w:hAnsi="Palatino Linotype" w:cs="Arial"/>
          <w:b/>
          <w:bCs/>
        </w:rPr>
        <w:t>  İncəsənət əsərləri</w:t>
      </w:r>
      <w:r w:rsidRPr="00600FB8">
        <w:rPr>
          <w:rFonts w:ascii="Palatino Linotype" w:eastAsia="Times New Roman" w:hAnsi="Palatino Linotype" w:cs="Arial"/>
          <w:b/>
          <w:bCs/>
          <w:i/>
          <w:iCs/>
        </w:rPr>
        <w:t> </w:t>
      </w:r>
      <w:r w:rsidRPr="00600FB8">
        <w:rPr>
          <w:rFonts w:ascii="Palatino Linotype" w:eastAsia="Times New Roman" w:hAnsi="Palatino Linotype" w:cs="Arial"/>
          <w:b/>
          <w:bCs/>
        </w:rPr>
        <w:t>əsəri ilə təmasda olmaq hüququ. İzləmə hüququ</w:t>
      </w:r>
      <w:bookmarkStart w:id="51" w:name="_ednref52"/>
      <w:r w:rsidRPr="00600FB8">
        <w:rPr>
          <w:rFonts w:ascii="Palatino Linotype" w:eastAsia="Times New Roman" w:hAnsi="Palatino Linotype" w:cs="Arial"/>
          <w:sz w:val="20"/>
          <w:szCs w:val="20"/>
          <w:u w:val="single"/>
          <w:vertAlign w:val="superscript"/>
        </w:rPr>
        <w:t>[52]</w:t>
      </w:r>
      <w:bookmarkEnd w:id="51"/>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1.   Təsviri sənət əsərinin müəllifinin , habelə yazıçının və ya bəstəkarın mülkiyyətçidən və ya digər hüquq sahibindən öz əsərinin və ya əlyazmalarının surətini çıxarmaq ixtiyarının həyata keçirilməsinəimkan verilməsini tələb etmək hüququ vardır (təmasda olmaq hüququ). Bununla belə, mülkiyyətçidən əsərin müəllifə çatdırılmasını tələb etmək olmaz.</w:t>
      </w:r>
      <w:bookmarkStart w:id="52" w:name="_ednref53"/>
      <w:r w:rsidRPr="00600FB8">
        <w:rPr>
          <w:rFonts w:ascii="Palatino Linotype" w:eastAsia="Times New Roman" w:hAnsi="Palatino Linotype" w:cs="Times New Roman"/>
          <w:sz w:val="20"/>
          <w:szCs w:val="20"/>
          <w:u w:val="single"/>
          <w:vertAlign w:val="superscript"/>
        </w:rPr>
        <w:t>[53]</w:t>
      </w:r>
      <w:bookmarkEnd w:id="52"/>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2.   Bu maddənin 1-ci bəndində göstərilən əsərlərə mülkiyyət hüququnun müəllifdən başqa şəxsə keçməsi əsərin birinci satışı kimi qəbul edilir (əvəzi ödənilməklə və ya ödənilməməklə).</w:t>
      </w:r>
      <w:bookmarkStart w:id="53" w:name="_ednref54"/>
      <w:r w:rsidRPr="00600FB8">
        <w:rPr>
          <w:rFonts w:ascii="Palatino Linotype" w:eastAsia="Times New Roman" w:hAnsi="Palatino Linotype" w:cs="Times New Roman"/>
          <w:sz w:val="20"/>
          <w:szCs w:val="20"/>
          <w:u w:val="single"/>
          <w:vertAlign w:val="superscript"/>
        </w:rPr>
        <w:t>[54]</w:t>
      </w:r>
      <w:bookmarkEnd w:id="53"/>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Təsviri sənət əsərlərinin orijinallarının və ya yazıçı və bəstəkarın əlyazmalarının mülkiyyət hüququnun birinci dəfə başqa şəxsə keçməsindən sonra hər dəfə onların orijinallarının açıq (hərrac, təsviri sənət əsərləri qalereyası, bədii salon, mağaza vasitəsi ilə və s.) satışı zamanı müəllifin və ya onun vərəsələrinin, əgər sonrakı satış qiyməti əvvəlki satış qiymətindən 20% çox olarsa, satış qiymətinin 5%-ni almaq hüququ (izləmə hüququ) vardır.</w:t>
      </w:r>
      <w:bookmarkStart w:id="54" w:name="_ednref55"/>
      <w:r w:rsidRPr="00600FB8">
        <w:rPr>
          <w:rFonts w:ascii="Palatino Linotype" w:eastAsia="Times New Roman" w:hAnsi="Palatino Linotype" w:cs="Times New Roman"/>
          <w:sz w:val="20"/>
          <w:szCs w:val="20"/>
          <w:u w:val="single"/>
          <w:vertAlign w:val="superscript"/>
        </w:rPr>
        <w:t>[55]</w:t>
      </w:r>
      <w:bookmarkEnd w:id="54"/>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Göstərilən hüquq müəllifin sağlığında ayrılmazdır və ancaq qanun üzrə və ya vəsiyyətnamə ilə müəlliflik hüququnun qüvvədə olduğu müddətdə müəllifin vərəsələrinə keçir.</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17.</w:t>
      </w:r>
      <w:r w:rsidRPr="00600FB8">
        <w:rPr>
          <w:rFonts w:ascii="Palatino Linotype" w:eastAsia="Times New Roman" w:hAnsi="Palatino Linotype" w:cs="Arial"/>
          <w:b/>
          <w:bCs/>
        </w:rPr>
        <w:t>  Əsərlərdən və fonoqramlardan şəxsi məqsədlər üçün istifadə</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 xml:space="preserve">1.   Müəllifin və ya müəlliflik hüquqlarının digər sahibinin razılığı olmadan və müəllif qonorarı ödəmədən fiziki şəxsin qanuni dərc edilmiş əsərdən, bu </w:t>
      </w:r>
      <w:r w:rsidRPr="00600FB8">
        <w:rPr>
          <w:rFonts w:ascii="Palatino Linotype" w:eastAsia="Times New Roman" w:hAnsi="Palatino Linotype" w:cs="Times New Roman"/>
        </w:rPr>
        <w:lastRenderedPageBreak/>
        <w:t>maddənin üçüncü bəndində nəzərdə tutulan hallar istisna olmaqla, gəlir götürmədən ancaq şəxsi məqsədlər üçün bir nüsxə hazırlanmasına yol verilir.</w:t>
      </w:r>
      <w:bookmarkStart w:id="55" w:name="_ednref56"/>
      <w:r w:rsidRPr="00600FB8">
        <w:rPr>
          <w:rFonts w:ascii="Palatino Linotype" w:eastAsia="Times New Roman" w:hAnsi="Palatino Linotype" w:cs="Times New Roman"/>
          <w:sz w:val="20"/>
          <w:szCs w:val="20"/>
          <w:u w:val="single"/>
          <w:vertAlign w:val="superscript"/>
        </w:rPr>
        <w:t>[56]</w:t>
      </w:r>
      <w:bookmarkEnd w:id="55"/>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2.   Bu maddənin birinci bəndinin müddəaları aşağıdakı hallarda tətbiq olunmur: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memarlıq əsərinin bina və ona oxşar tikili formasında surətinin çıxarılması; </w:t>
      </w:r>
      <w:bookmarkStart w:id="56" w:name="_ednref57"/>
      <w:r w:rsidRPr="00600FB8">
        <w:rPr>
          <w:rFonts w:ascii="Palatino Linotype" w:eastAsia="Times New Roman" w:hAnsi="Palatino Linotype" w:cs="Times New Roman"/>
          <w:sz w:val="20"/>
          <w:szCs w:val="20"/>
          <w:u w:val="single"/>
          <w:vertAlign w:val="superscript"/>
        </w:rPr>
        <w:t>[57]</w:t>
      </w:r>
      <w:bookmarkEnd w:id="56"/>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məlumat bazalarının və ya onların əsas hissələrinin surətinin çıxılması;</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bu Qanunun 24-cü maddəsində nəzərdə tutulan hallar istisna olmaqla, kompüter proqramlarının surətinin çıxarılması;</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kitabların (bütövlükdə), not mətnlərinin və təsviri sənət əsərlərinin orijinallarının reprosurətinin çıxarılması (reprosurətçıxarma).</w:t>
      </w:r>
      <w:bookmarkStart w:id="57" w:name="_ednref58"/>
      <w:r w:rsidRPr="00600FB8">
        <w:rPr>
          <w:rFonts w:ascii="Palatino Linotype" w:eastAsia="Times New Roman" w:hAnsi="Palatino Linotype" w:cs="Times New Roman"/>
          <w:sz w:val="20"/>
          <w:szCs w:val="20"/>
          <w:u w:val="single"/>
          <w:vertAlign w:val="superscript"/>
        </w:rPr>
        <w:t>[58]</w:t>
      </w:r>
      <w:bookmarkEnd w:id="57"/>
    </w:p>
    <w:p w:rsidR="00600FB8" w:rsidRPr="00600FB8" w:rsidRDefault="00600FB8" w:rsidP="00600FB8">
      <w:pPr>
        <w:spacing w:after="0" w:line="240" w:lineRule="auto"/>
        <w:jc w:val="both"/>
        <w:rPr>
          <w:rFonts w:ascii="Times New Roman" w:eastAsia="Times New Roman" w:hAnsi="Times New Roman" w:cs="Times New Roman"/>
          <w:sz w:val="20"/>
          <w:szCs w:val="20"/>
          <w:lang w:val="en-US"/>
        </w:rPr>
      </w:pPr>
      <w:r w:rsidRPr="00600FB8">
        <w:rPr>
          <w:rFonts w:ascii="Palatino Linotype" w:eastAsia="Times New Roman" w:hAnsi="Palatino Linotype" w:cs="Times New Roman"/>
        </w:rPr>
        <w:t>       interaktiv bildiriş vasitəsi ilə kütləyə çatdırılmış əsərin icazəsiz surətinin çıxarılması;</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interaktiv bildiriş vasitəsi ilə kütləyə çatdırılmış əsərdən normal istifadəyə zərər vuran və ya müəllifin maraqlarını əsassız olaraq məhdudlaşdıran hər hansı surətçıxarma.</w:t>
      </w:r>
      <w:bookmarkStart w:id="58" w:name="_ednref59"/>
      <w:r w:rsidRPr="00600FB8">
        <w:rPr>
          <w:rFonts w:ascii="Palatino Linotype" w:eastAsia="Times New Roman" w:hAnsi="Palatino Linotype" w:cs="Times New Roman"/>
          <w:sz w:val="20"/>
          <w:szCs w:val="20"/>
          <w:u w:val="single"/>
          <w:vertAlign w:val="superscript"/>
        </w:rPr>
        <w:t>[59]</w:t>
      </w:r>
      <w:bookmarkEnd w:id="58"/>
    </w:p>
    <w:p w:rsidR="00600FB8" w:rsidRPr="00600FB8" w:rsidRDefault="00600FB8" w:rsidP="00600FB8">
      <w:pPr>
        <w:spacing w:after="0" w:line="240" w:lineRule="auto"/>
        <w:ind w:firstLine="720"/>
        <w:jc w:val="both"/>
        <w:rPr>
          <w:rFonts w:ascii="Times New Roman" w:eastAsia="Times New Roman" w:hAnsi="Times New Roman" w:cs="Times New Roman"/>
          <w:sz w:val="20"/>
          <w:szCs w:val="20"/>
        </w:rPr>
      </w:pPr>
      <w:r w:rsidRPr="00600FB8">
        <w:rPr>
          <w:rFonts w:ascii="Palatino Linotype" w:eastAsia="Times New Roman" w:hAnsi="Palatino Linotype" w:cs="Times New Roman"/>
        </w:rPr>
        <w:t>3. Şəxsi məqsədlər üçün audiovizual əsərin və fonoqramın gəlir götürmədən surəti çıxarılarkən audiovizual əsərə münasibətdə müəlliflərin, ifaçıların və audiovizual əsər istehsalçılarının, fonoqrama münasibətdə isə ifaçıların və fonoqram istehsalçılarının qonorar almaq hüququ vardır. Göstərilən qonorar istehsalçı, yaxud surətçıxarma üçün istifadə olunan avadanlığın (audio və videomaqnitafonlar, başqa avadanlıqlar) və maddi daşıyıcıların (səs (və ya) videolent və kasetlər, lazer diskləri və digər maddi daşıyıcılar) idxalçısı tərəfindən ödənilir.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Bu maddədə göstərilən qonorarın minimum məbləği, bölüşdürülməsi və ödənilməsi qaydaları müvafiq icra hakimiyyəti orqanı tərəfindən müəyyən edilir.</w:t>
      </w:r>
      <w:bookmarkStart w:id="59" w:name="_ednref60"/>
      <w:r w:rsidRPr="00600FB8">
        <w:rPr>
          <w:rFonts w:ascii="Palatino Linotype" w:eastAsia="Times New Roman" w:hAnsi="Palatino Linotype" w:cs="Times New Roman"/>
          <w:sz w:val="20"/>
          <w:szCs w:val="20"/>
          <w:u w:val="single"/>
          <w:vertAlign w:val="superscript"/>
        </w:rPr>
        <w:t>[60]</w:t>
      </w:r>
      <w:bookmarkEnd w:id="59"/>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4.   Bu maddənin üçüncü bəndində göstərilən qonorarın yığılması və bölüşdürülməsi müəllif, ifaçı və fonoqram istehsalçılarının əmlak hüquqlarını kollektiv əsasda idarə edən təşkilat tərəfindən onların arasında bağlanmış müqaviləyə uyğun olaraq həyata keçirilir (bu Qanunun 42-ci maddəsi). Göstərilən müqavilədə başqa hal nəzərdə tutulmadıqda, qonorar aşağıdakı qaydada bölüşdürülür: 40% — müəlliflərə, 30% — ifaçılara, 30% — fonoqram istehsalçılarına.</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Qonorarın məbləği və ödənilməsi şərtləri, bir tərəfdən göstərilən istehsalçı və ya idxal edən, digər tərəfdən müəllif, ifaçı və audiovizual əsər və fonoqram istehsalçıları, yaxud onların əmlak hüquqlarınıkollektiv əsasda idarə edən təşkilatlar arasında bağlanmış müqavilə ilə, tərəflərin razılıq əldə edə bilmədikləri hallarda isə Azərbaycan Respublikasının müəlliflik hüquqları sahəsində fəaliyyət göstərən müvafiq icra hakimiyyəti orqanı tərəfindən müəyyən edilir.</w:t>
      </w:r>
      <w:bookmarkStart w:id="60" w:name="_ednref61"/>
      <w:r w:rsidRPr="00600FB8">
        <w:rPr>
          <w:rFonts w:ascii="Palatino Linotype" w:eastAsia="Times New Roman" w:hAnsi="Palatino Linotype" w:cs="Times New Roman"/>
          <w:sz w:val="20"/>
          <w:szCs w:val="20"/>
          <w:u w:val="single"/>
          <w:vertAlign w:val="superscript"/>
        </w:rPr>
        <w:t>[61]</w:t>
      </w:r>
      <w:bookmarkEnd w:id="60"/>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Bu maddənin birinci bəndində göstərilən qaydada şəxsi məqsədlər üçün əsərin surətinin çıxarılmasına görə qonorarın bölüşdürülməsi müəlliflər və ya müəlliflik hüquqlarının digər sahibləri, ifaçılar vəfonoqram istehsalçıları arasında adi qaydada həyata keçirilir.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5.   Bu maddənin 3-cü bəndində göstərilən avadanlıq və maddi daşıyıcılar ixrac edildikdə və ev şəraitində istifadə üçün nəzərdə tutulmayan professional avadanlıq olduqda onlara görə qonorarödənilmir.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Göstərilən avadanlığı və materialları fiziki şəxslər ancaq şəxsi məqsədlər üçün idxal edərkən də qonorar ödənilmir.</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lastRenderedPageBreak/>
        <w:t>Maddə 18.</w:t>
      </w:r>
      <w:r w:rsidRPr="00600FB8">
        <w:rPr>
          <w:rFonts w:ascii="Palatino Linotype" w:eastAsia="Times New Roman" w:hAnsi="Palatino Linotype" w:cs="Arial"/>
          <w:b/>
          <w:bCs/>
        </w:rPr>
        <w:t>  Kitabxanalar, arxivlər və təhsil müəssisələri tərəfindən əsərlərin reprosurətinin çıxarılması</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1.   Müəllifin və ya müəlliflik hüququnun digər sahibinin razılığı olmadan və müəllif qonorarı verilmədən, lakin istifadə olunan əsərin müəllifinin adını, götürülmə mənbəyini mütləq göstərməklə vəgəlir əldə etmək məqsədi olmadan, əsərin müəyyən məqsəd üçün lazım olan həcmdə reprosurətinin çıxarılmasına yol verilir: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a)   itirilmiş, məhv edilmiş və ya istifadəyə yaramayan nüsxələrin dəyişdirilməsi məqsədi ilə qanuni əsasda çap edilmiş əsərlərin reprosurətinin çıxarılması üçün kitabxana və arxivlərə; başqa kitabxana və arxivlərin fondlarından itirilmiş, məhv edilmiş və ya istifadəyə yaramayan nüsxələrin dəyişdirilməsi üçün əsərlərin nüsxələrinin verilməsinə, əgər adi şəraitdə belə nüsxələrin alınması başqa yolla mümkün deyilsə;</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b)   qanuni əsasda çap edilmiş ayrıca məqalə və başqa kiçik həcmli əsərlərin və ya əsərin qısa parçasının, ya da yazılı əsərlərin (kompüter proqramları istisna olmaqla) qısa hissələrinin tədris, elmi və yaşəxsi məqsədlər üçün fiziki şəxslərin sorğusu üzrə kitabxanalar tərəfindən vahid nüsxədə reprosurətinin çıxarılmasına;</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v)  ümumtəhsil müəssisələrində məşğələlər üçün qanuni əsasda çap edilmiş ayrı-ayrı məqalələrin və digər kiçik həcmli əsərlərin və ya yazılı əsərlərdən qısa parçaların (kompüter proqramları istisna olmaqla) surətinin çıxarılmasına.</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i/>
          <w:iCs/>
        </w:rPr>
        <w:t>//çıxarılıb//</w:t>
      </w:r>
      <w:r w:rsidRPr="00600FB8">
        <w:rPr>
          <w:rFonts w:ascii="Palatino Linotype" w:eastAsia="Times New Roman" w:hAnsi="Palatino Linotype" w:cs="Times New Roman"/>
          <w:sz w:val="20"/>
          <w:szCs w:val="20"/>
        </w:rPr>
        <w:t> </w:t>
      </w:r>
      <w:bookmarkStart w:id="61" w:name="_ednref62"/>
      <w:r w:rsidRPr="00600FB8">
        <w:rPr>
          <w:rFonts w:ascii="Palatino Linotype" w:eastAsia="Times New Roman" w:hAnsi="Palatino Linotype" w:cs="Times New Roman"/>
          <w:sz w:val="20"/>
          <w:szCs w:val="20"/>
          <w:u w:val="single"/>
          <w:vertAlign w:val="superscript"/>
        </w:rPr>
        <w:t>[62]</w:t>
      </w:r>
      <w:bookmarkEnd w:id="61"/>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rPr>
      </w:pPr>
      <w:r w:rsidRPr="00600FB8">
        <w:rPr>
          <w:rFonts w:ascii="Palatino Linotype" w:eastAsia="Times New Roman" w:hAnsi="Palatino Linotype" w:cs="Arial"/>
          <w:spacing w:val="60"/>
        </w:rPr>
        <w:t>Maddə 19.</w:t>
      </w:r>
      <w:r w:rsidRPr="00600FB8">
        <w:rPr>
          <w:rFonts w:ascii="Palatino Linotype" w:eastAsia="Times New Roman" w:hAnsi="Palatino Linotype" w:cs="Arial"/>
          <w:b/>
          <w:bCs/>
        </w:rPr>
        <w:t>  Əsərlərdən informasiya, elmi, tədris və digər məqsədlər üçün istifadə</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Müəllifin və ya müəlliflik hüquqlarının digər sahibinin razılığı olmadan və müəllif qonorarı verilmədən, lakin istifadə olunan əsərin müəllifinin adını və götürülmə mənbəyini mütləq göstərməkləaşağıdakı hallara yol verilir: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1)   elmi, tədqiqat, polemika, tənqidi və informasiya məqsədi ilə qanuni dərc edilmiş əsərdən, həmçinin qəzet və jurnallardan, sitatın məqsədinə müvafiq həcmdə çap icmalı formasında qısa parçaların orijinalda və ya tərcümədə sitat kimi verilməsinə;</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2)   qanuni dərc edilmiş əsərlərdən qısa parçaları müəyyən məqsəd üçün lazım olan həcmdə tədris xarakterli nəşrlərdə, radio və televerilişlərdə, səs və vidioyazılmalarda istifadə etməyə;</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3)   müəllif və ya müəlliflik hüquqlarının digər sahibinin qadağan etdiyi hallar istisna olmaqla, qanuni əsasda dərc edilmiş cari iqtisadi, siyasi, sosial və dini məsələlər üzrə məqalələrin, yaxud efirləverilmiş eyni xarakterli əsərlərin qəzetlərdə, jurnallarda digər dövri nəşrlərdə çap edilməsinə və ya kütləvi bildirişinə;</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4)   fotoqrafiya, kinematoqrafiya, efir və ya kabel televiziyası vasitələri ilə cari hadisələr haqqında icmalda hadisələrin gedişində görülənlərin və eşidilənlərin informasiya məqsədi üçün lazım olan həcmdə surətinin çıxarılmasına və ya kütləvi bildirişinə; bununla birlikdə, müəllifin belə əsərləri toplularda dərc etdirmək hüququ saxlanılır;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5)   açıq siyasi nitqlərin, mülahizələrin, müraciətlərin, təbliğat xarakterli fikirlərin və məhkəmənin gedişində söylənən nitqlər də daxil olmaqla digər oxşar əsərlərin qəzetlərdə, jurnallarda və digər dövri nəşrlərdə çap edilməsinə və ya kütləvi bildirişinə; bununla birlikdə, müəllifin belə əsərləri toplularda dərc etdirmək hüququ saxlanır;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lastRenderedPageBreak/>
        <w:t>6)   qanuni dərc edilmiş əsərlərin gəlir götürmədən qabarıq-nöqtəli şriftlə və ya digər xüsusi üsullarla korlar üçün surətinin çıxarılmasına (xüsusi olaraq belə üsullarla dərc etmək məqsədi ilə yaradılmışəsərlərdən başqa).</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rPr>
      </w:pPr>
      <w:r w:rsidRPr="00600FB8">
        <w:rPr>
          <w:rFonts w:ascii="Palatino Linotype" w:eastAsia="Times New Roman" w:hAnsi="Palatino Linotype" w:cs="Arial"/>
          <w:spacing w:val="60"/>
        </w:rPr>
        <w:t>Maddə 20.</w:t>
      </w:r>
      <w:r w:rsidRPr="00600FB8">
        <w:rPr>
          <w:rFonts w:ascii="Palatino Linotype" w:eastAsia="Times New Roman" w:hAnsi="Palatino Linotype" w:cs="Arial"/>
          <w:b/>
          <w:bCs/>
        </w:rPr>
        <w:t>  Sərbəst giriş üçün daim açıq olan yerlərdə əsərlərdən istifadə</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Müəllifin və ya müəlliflik hüquqlarının digər sahibinin razılığı olmadan və müəllif haqqı vermədən, əsərin təsvirinin surətçıxarma və ya kütləvi bildiriş üçün əsas obyekt olduğu və ya əsərin surətinin kommersiya məqsədilə istifadə olunduğu hallar istisna olmaqla, sərbəst giriş üçün daim açıq olan yerlərdə qoyulmuş memarlıq, fotoqrafiya, təsviri sənət əsərlərinin surətinin çıxarılmasına və ya kütləvi bildirişinə yol verilir. </w:t>
      </w:r>
      <w:bookmarkStart w:id="62" w:name="_ednref63"/>
      <w:r w:rsidRPr="00600FB8">
        <w:rPr>
          <w:rFonts w:ascii="Palatino Linotype" w:eastAsia="Times New Roman" w:hAnsi="Palatino Linotype" w:cs="Times New Roman"/>
          <w:sz w:val="20"/>
          <w:szCs w:val="20"/>
          <w:u w:val="single"/>
          <w:vertAlign w:val="superscript"/>
        </w:rPr>
        <w:t>[63]</w:t>
      </w:r>
      <w:bookmarkEnd w:id="62"/>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rPr>
      </w:pPr>
      <w:r w:rsidRPr="00600FB8">
        <w:rPr>
          <w:rFonts w:ascii="Palatino Linotype" w:eastAsia="Times New Roman" w:hAnsi="Palatino Linotype" w:cs="Arial"/>
          <w:spacing w:val="60"/>
        </w:rPr>
        <w:t>Maddə 21.</w:t>
      </w:r>
      <w:r w:rsidRPr="00600FB8">
        <w:rPr>
          <w:rFonts w:ascii="Palatino Linotype" w:eastAsia="Times New Roman" w:hAnsi="Palatino Linotype" w:cs="Arial"/>
          <w:b/>
          <w:bCs/>
        </w:rPr>
        <w:t>  Rəsmi və digər mərasimlər zamanı əsərlərin kütləvi ifası</w:t>
      </w:r>
      <w:bookmarkStart w:id="63" w:name="_ednref64"/>
      <w:r w:rsidRPr="00600FB8">
        <w:rPr>
          <w:rFonts w:ascii="Palatino Linotype" w:eastAsia="Times New Roman" w:hAnsi="Palatino Linotype" w:cs="Arial"/>
          <w:sz w:val="20"/>
          <w:szCs w:val="20"/>
          <w:u w:val="single"/>
          <w:vertAlign w:val="superscript"/>
        </w:rPr>
        <w:t>[64]</w:t>
      </w:r>
      <w:bookmarkEnd w:id="63"/>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Müəllifin və ya müəlliflik hüquqlarının digər sahibinin razılığı olmadan və müəllif haqqı verilmədən rəsmi və dini mərasimlərdə, həmçinin dəfn mərasimlərində qanuni dərc edilmiş musiqili əsərlərin belə mərasimlərin xarakterinə uyğun həcmdə kütləvi ifasına yol verilir.</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22.</w:t>
      </w:r>
      <w:r w:rsidRPr="00600FB8">
        <w:rPr>
          <w:rFonts w:ascii="Palatino Linotype" w:eastAsia="Times New Roman" w:hAnsi="Palatino Linotype" w:cs="Arial"/>
          <w:b/>
          <w:bCs/>
        </w:rPr>
        <w:t>  Məhkəmə və inzibati məqsədlər üçün əsərin surətinin çıxarılması</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Müəllifin və ya müəlliflik hüquqlarının digər sahibinin razılığı olmadan və müəllif haqqı verilmədən əsərin məhkəmə və inzibati işlərin aparılması üçün lazım olan həcmdə surətinin çıxarılmasına yol verilir.</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23.</w:t>
      </w:r>
      <w:r w:rsidRPr="00600FB8">
        <w:rPr>
          <w:rFonts w:ascii="Palatino Linotype" w:eastAsia="Times New Roman" w:hAnsi="Palatino Linotype" w:cs="Arial"/>
          <w:b/>
          <w:bCs/>
        </w:rPr>
        <w:t>  Efir yayımı təşkilatlarının qısamüddətli istifadə üçün yaratdıqları yazılmalar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Aşağıdakı şərtlər gözlənilməklə müəllifin və ya müəlliflik hüquqlarının digər sahibinin razılığı olmadan və əlavə haqq vermədən efir yayımı təşkilatının efir bildirişi hüququnu aldığı əsərin qısamüddətli istifadə üçün yazılmasına hüququ vardır: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a)   yazılmanın efir yayımı təşkilatının öz avadanlığı vasitəsi ilə və onun öz verilişləri üçün hazırlanması;</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b)   yazılmış əsərin müəllifi ilə daha uzun müddət haqqında razılıq əldə edilmədikdə, belə yazılmanın 6 ay müddətində məhv edilməsi; belə yazılma müstəsna sənədli xarakter daşıyırsa, müəllifin razılığı olmadan dövlət arxivlərində saxlana bilər.</w:t>
      </w:r>
      <w:bookmarkStart w:id="64" w:name="_ednref65"/>
      <w:r w:rsidRPr="00600FB8">
        <w:rPr>
          <w:rFonts w:ascii="Palatino Linotype" w:eastAsia="Times New Roman" w:hAnsi="Palatino Linotype" w:cs="Times New Roman"/>
          <w:sz w:val="20"/>
          <w:szCs w:val="20"/>
          <w:u w:val="single"/>
          <w:vertAlign w:val="superscript"/>
        </w:rPr>
        <w:t>[65]</w:t>
      </w:r>
      <w:bookmarkEnd w:id="64"/>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24.</w:t>
      </w:r>
      <w:r w:rsidRPr="00600FB8">
        <w:rPr>
          <w:rFonts w:ascii="Palatino Linotype" w:eastAsia="Times New Roman" w:hAnsi="Palatino Linotype" w:cs="Arial"/>
          <w:b/>
          <w:bCs/>
        </w:rPr>
        <w:t>  Kompüter proqramlarının və məlumat bazalarının surətinin çıxarılması. Kompüter proqramlarının dekompilyasiyası</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1.   Kompüter proqramını və ya məlumat bazasını qanuni əsasda əldə edən şəxs müəllifin və ya müəlliflik hüquqlarının digər sahibinin razılığı olmadan və müəllif haqqı vermədən aşağıdakıları həyata keçirə bilər: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a)   kompüter proqramında və ya məlumat bazasında istifadəçinin texniki vasitələrinin fəaliyyəti üçün lazım olan qədər dəyişikliklər etmək, həmçinin kompüter proqramının və ya məlumat bazasının təyinatına uyğun şəkildə işlənməsi ilə bağlı hər hansı bir hərəkəti etmək, o cümlədən yazılma və kompüterin (bir kompüterin, yaxud kompüter şəbəkəsinə qoşulmuş istifadəçi kompüterin) yaddaşında saxlamaq, həmçinin </w:t>
      </w:r>
      <w:r w:rsidRPr="00600FB8">
        <w:rPr>
          <w:rFonts w:ascii="Palatino Linotype" w:eastAsia="Times New Roman" w:hAnsi="Palatino Linotype" w:cs="Times New Roman"/>
          <w:i/>
          <w:iCs/>
        </w:rPr>
        <w:t>//çıxarılıb//</w:t>
      </w:r>
      <w:r w:rsidRPr="00600FB8">
        <w:rPr>
          <w:rFonts w:ascii="Palatino Linotype" w:eastAsia="Times New Roman" w:hAnsi="Palatino Linotype" w:cs="Times New Roman"/>
        </w:rPr>
        <w:t>, aşkar edilmiş səhvləri düzəltmək;</w:t>
      </w:r>
      <w:bookmarkStart w:id="65" w:name="_ednref66"/>
      <w:r w:rsidRPr="00600FB8">
        <w:rPr>
          <w:rFonts w:ascii="Palatino Linotype" w:eastAsia="Times New Roman" w:hAnsi="Palatino Linotype" w:cs="Times New Roman"/>
          <w:sz w:val="20"/>
          <w:szCs w:val="20"/>
          <w:u w:val="single"/>
          <w:vertAlign w:val="superscript"/>
        </w:rPr>
        <w:t>[66]</w:t>
      </w:r>
      <w:bookmarkEnd w:id="65"/>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lastRenderedPageBreak/>
        <w:t>b)   qanuni sahibkarın kompüter proqramının və ya məlumat bazasının itirilmiş, məhv edilmiş və ya istifadəyə yararsız formaya düşmüş nüsxəsinin dəyişdirilməsi və arxivləşdirilməsi üçün nəzərdətutulmuş ehtiyat nüsxəni hazırlamaq.</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2.   Kompüter proqramının və ya məlumat bazasının ehtiyat nüsxəsi bu maddənin birinci bəndi ilə nəzərdə tutulan hallardan başqa, digər məqsədlər üçün istifadə oluna bilməz, kompüter proqramına və ya məlumat bazasına sahiblik hüququna xitam verildiyi hallarda bu nüsxə məhv edilməlidir.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3.   Kompüter proqramının nüsxəsini qanuni əsasda əldə edən şəxsin müəllifin və ya müəlliflik hüquqlarının digər sahibinin icazəsi olmadan və haqq vermədən kompüter proqramını dekompilyasiya etmək (surətini hazırlamaq və obyekt kodunu çevirməklə onu ilkin mətnə çevirmək) ya da əgər digər şəxs tərəfindən müstəqil qaydada işlənmiş kompüter proqramının başqa proqram və dekompilyasiya olunan proqramlarla qarşılıqlı əlaqədə işləmək qabiliyyətinin əldə edilməsi üçün onların dekompilyasiya edilməsinin vacibliyi ortaya çıxarsa, bu halda həmin şəxsə proqramın dekompilyasiyasını aşağıdakışərtlər gözlənilməklə tapşırma hüququ vardır: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1)   proqramların qarşılıqlı əlaqədə işləmək qabiliyyətinin əldə edilməsi üçün vacib olan informasiya əvvəllər bu şəxsə başqa mənbələrdən məlum olmamışdır;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2)   göstərilən hərəkətlər dekompilyasiya edilmiş proqramların qarşılıqlı əlaqədə işləmək qabiliyyətinin əldə edilməsi üçün vacib olan hissələrlə məhdudlaşdırılır;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3)   dekompilyasiya nəticəsində alınmış informasiya ancaq müstəqil qaydada işlənmiş kompüter proqramının başqa proqramlarla qarşılıqlı əlaqədə işləmək qabiliyyətinin əldə edilməsi üçün istifadəoluna bilər, digər şəxslərə verilə bilməz, həmçinin növünə görə dekompilyasiya edilmiş proqramla oxşar olan kompüter proqramının işlənməsi və ya müəlliflik hüquqlarını pozan digər hərəkətlərin həyata keçirilməsi üçün istifadə oluna bilməz.</w:t>
      </w:r>
    </w:p>
    <w:p w:rsidR="00600FB8" w:rsidRPr="00600FB8" w:rsidRDefault="00600FB8" w:rsidP="00600FB8">
      <w:pPr>
        <w:spacing w:before="120" w:after="0" w:line="240" w:lineRule="auto"/>
        <w:jc w:val="center"/>
        <w:rPr>
          <w:rFonts w:ascii="Palatino Linotype" w:eastAsia="Times New Roman" w:hAnsi="Palatino Linotype" w:cs="Times New Roman"/>
          <w:spacing w:val="60"/>
          <w:lang w:val="en-US"/>
        </w:rPr>
      </w:pPr>
      <w:r w:rsidRPr="00600FB8">
        <w:rPr>
          <w:rFonts w:ascii="Palatino Linotype" w:eastAsia="Times New Roman" w:hAnsi="Palatino Linotype" w:cs="Times New Roman"/>
          <w:spacing w:val="60"/>
        </w:rPr>
        <w:t>III fəsil</w:t>
      </w:r>
    </w:p>
    <w:p w:rsidR="00600FB8" w:rsidRPr="00600FB8" w:rsidRDefault="00600FB8" w:rsidP="00600FB8">
      <w:pPr>
        <w:spacing w:before="240" w:after="240" w:line="240" w:lineRule="auto"/>
        <w:jc w:val="center"/>
        <w:rPr>
          <w:rFonts w:ascii="Palatino Linotype" w:eastAsia="Times New Roman" w:hAnsi="Palatino Linotype" w:cs="Times New Roman"/>
          <w:b/>
          <w:bCs/>
          <w:caps/>
          <w:lang w:val="en-US"/>
        </w:rPr>
      </w:pPr>
      <w:r w:rsidRPr="00600FB8">
        <w:rPr>
          <w:rFonts w:ascii="Palatino Linotype" w:eastAsia="Times New Roman" w:hAnsi="Palatino Linotype" w:cs="Times New Roman"/>
          <w:b/>
          <w:bCs/>
          <w:caps/>
        </w:rPr>
        <w:t> MÜƏLLİFLİK HÜQUQUNUN QÜVVƏDƏ OLMA MÜDDƏTİ</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25.</w:t>
      </w:r>
      <w:r w:rsidRPr="00600FB8">
        <w:rPr>
          <w:rFonts w:ascii="Palatino Linotype" w:eastAsia="Times New Roman" w:hAnsi="Palatino Linotype" w:cs="Arial"/>
          <w:b/>
          <w:bCs/>
        </w:rPr>
        <w:t>  Müəlliflik hüququnun qüvvədə olma müddəti</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1.   Müəlliflik hüququ əsərin yaradılması ilə yaranır, müəllifin bütün həyatı boyu və bu Qanunun 26-cı maddəsində nəzərdə tutulan hallar istisna olmaqla, onun ölümündən sonra 70 il müddətindəqüvvədə qalır.</w:t>
      </w:r>
      <w:bookmarkStart w:id="66" w:name="_ednref67"/>
      <w:r w:rsidRPr="00600FB8">
        <w:rPr>
          <w:rFonts w:ascii="Palatino Linotype" w:eastAsia="Times New Roman" w:hAnsi="Palatino Linotype" w:cs="Times New Roman"/>
          <w:sz w:val="20"/>
          <w:szCs w:val="20"/>
          <w:u w:val="single"/>
          <w:vertAlign w:val="superscript"/>
        </w:rPr>
        <w:t>[67]</w:t>
      </w:r>
      <w:bookmarkEnd w:id="66"/>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Müəllifin şəxsi hüquqlarının qorunması müddətsizdir. Müəllifin vəfatından sonra onun şəxsi hüquqlarının qorunması bu Qanunun 29-cu maddəsində nəzərdə tutulmuş qaydada həyata keçirilir.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2.   Bu maddənin birinci bəndi və 26-cı maddə ilə nəzərdə tutulmuş müddətlərin hesablanması göstərilən müddətin əvvəli üçün əsas götürülən hüquqi faktın baş verdiyi ildən sonra gələn ilinəvvəlindən hesablanır.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3. Bu qanunla müəyyən edilmiş qorunma müddətləri bu qanunun qüvvəyə mindiyi tarixə qədər qorunma müddəti bitməmiş bütün əsərlərə şamil edilir.</w:t>
      </w:r>
      <w:bookmarkStart w:id="67" w:name="_ednref68"/>
      <w:r w:rsidRPr="00600FB8">
        <w:rPr>
          <w:rFonts w:ascii="Palatino Linotype" w:eastAsia="Times New Roman" w:hAnsi="Palatino Linotype" w:cs="Times New Roman"/>
          <w:sz w:val="20"/>
          <w:szCs w:val="20"/>
          <w:u w:val="single"/>
          <w:vertAlign w:val="superscript"/>
        </w:rPr>
        <w:t>[68]</w:t>
      </w:r>
      <w:bookmarkEnd w:id="67"/>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lastRenderedPageBreak/>
        <w:t>Maddə 26.</w:t>
      </w:r>
      <w:r w:rsidRPr="00600FB8">
        <w:rPr>
          <w:rFonts w:ascii="Palatino Linotype" w:eastAsia="Times New Roman" w:hAnsi="Palatino Linotype" w:cs="Arial"/>
          <w:b/>
          <w:bCs/>
        </w:rPr>
        <w:t>  Müəlliflik hüququnun xüsusi müddətləri</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1.   Anonim və ya təxəllüslə dərc edilmiş əsərə müəlliflik hüququ həmin əsərin qanuni dərc edildiyi tarixdən 70 il müddətində qüvvədə qalır.</w:t>
      </w:r>
      <w:bookmarkStart w:id="68" w:name="_ednref69"/>
      <w:r w:rsidRPr="00600FB8">
        <w:rPr>
          <w:rFonts w:ascii="Palatino Linotype" w:eastAsia="Times New Roman" w:hAnsi="Palatino Linotype" w:cs="Times New Roman"/>
          <w:sz w:val="20"/>
          <w:szCs w:val="20"/>
          <w:u w:val="single"/>
          <w:vertAlign w:val="superscript"/>
        </w:rPr>
        <w:t>[69]</w:t>
      </w:r>
      <w:bookmarkEnd w:id="68"/>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Əgər göstərilən müddətdə anonim və təxəllüslə dərc edilmiş əsərin müəllifi öz şəxsiyyətini açarsa və ya onun şəxsiyyəti sonradan şübhə doğurmazsa, ona 25-ci maddənin birinci bəndinin müddəalarıtətbiq edilir.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2.   Şərikli əsərə müəlliflik hüququ müəlliflərin bütün həyatı boyu və şərik müəlliflərin axırıncısının vəfatından sonra 50 il müddətində qüvvədə qalır.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3.   Müəllifin vəfatından sonra 30 il müddətində ilk dəfə dərc edilmiş əsərə müəlliflik hüququ onun qanuni dərc edilmə tarixindən sonra 50 il müddətində qüvvədə qalır.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4.   Kollektiv əsərə bu Qanunun 10-cu maddəsi ilə nəzərdə tutulmuş hüquqlar belə əsərin dərc edildiyi, əgər dərc edilməmişdirsə, yaradıldığı tarixdən 50 il müddətində qüvvədə qalır.</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27.</w:t>
      </w:r>
      <w:r w:rsidRPr="00600FB8">
        <w:rPr>
          <w:rFonts w:ascii="Palatino Linotype" w:eastAsia="Times New Roman" w:hAnsi="Palatino Linotype" w:cs="Arial"/>
          <w:b/>
          <w:bCs/>
        </w:rPr>
        <w:t>  İctimai varidat</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1.   Əsərə müəlliflik hüququnun qüvvədə olma müddəti qurtardıqda əsər ictimai varidata keçir.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Azərbaycan Respublikasının ərazisində heç vaxt qorunmamış əsər də ictimai varidat sayılır.</w:t>
      </w:r>
      <w:bookmarkStart w:id="69" w:name="_ednref70"/>
      <w:r w:rsidRPr="00600FB8">
        <w:rPr>
          <w:rFonts w:ascii="Palatino Linotype" w:eastAsia="Times New Roman" w:hAnsi="Palatino Linotype" w:cs="Times New Roman"/>
          <w:b/>
          <w:bCs/>
          <w:u w:val="single"/>
          <w:vertAlign w:val="superscript"/>
        </w:rPr>
        <w:t>[70]</w:t>
      </w:r>
      <w:bookmarkEnd w:id="69"/>
    </w:p>
    <w:p w:rsidR="00600FB8" w:rsidRPr="00600FB8" w:rsidRDefault="00600FB8" w:rsidP="00600FB8">
      <w:pPr>
        <w:spacing w:after="0" w:line="240" w:lineRule="auto"/>
        <w:ind w:firstLine="540"/>
        <w:jc w:val="both"/>
        <w:rPr>
          <w:rFonts w:ascii="Times New Roman" w:eastAsia="Times New Roman" w:hAnsi="Times New Roman" w:cs="Times New Roman"/>
          <w:sz w:val="20"/>
          <w:szCs w:val="20"/>
        </w:rPr>
      </w:pPr>
      <w:r w:rsidRPr="00600FB8">
        <w:rPr>
          <w:rFonts w:ascii="Palatino Linotype" w:eastAsia="Times New Roman" w:hAnsi="Palatino Linotype" w:cs="Times New Roman"/>
        </w:rPr>
        <w:t>Azərbaycan folkloru nümunələri (ənənəvi mədəni nümunələr) və Azərbaycanın ənənəvi bilikləri ictimai varidata daxildir.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Azərbaycan folkloru nümunələri “Azərbaycan folkloru nümunələrinin hüquqi qorunması haqqında” Azərbaycan Respublikasının Qanunu ilə qorunur.</w:t>
      </w:r>
      <w:r w:rsidRPr="00600FB8">
        <w:rPr>
          <w:rFonts w:ascii="Palatino Linotype" w:eastAsia="Times New Roman" w:hAnsi="Palatino Linotype" w:cs="Times New Roman"/>
          <w:b/>
          <w:bCs/>
          <w:vertAlign w:val="superscript"/>
        </w:rPr>
        <w:t> </w:t>
      </w:r>
      <w:bookmarkStart w:id="70" w:name="_ednref71"/>
      <w:r w:rsidRPr="00600FB8">
        <w:rPr>
          <w:rFonts w:ascii="Palatino Linotype" w:eastAsia="Times New Roman" w:hAnsi="Palatino Linotype" w:cs="Times New Roman"/>
          <w:b/>
          <w:bCs/>
          <w:u w:val="single"/>
          <w:vertAlign w:val="superscript"/>
        </w:rPr>
        <w:t>[71]</w:t>
      </w:r>
      <w:bookmarkEnd w:id="70"/>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İctimai varidata keçmiş əsərlərdən, bu maddənin ikinci bəndində nəzərdə tutulan hallar istisna olmaqla, müəllif qonorarı verilmədən, sərbəst istifadə oluna bilər. Lakin müəllifin bu Qanunun 14-cümaddəsi ilə nəzərdə tutulmuş şəxsi hüquqları gözlənilməlidir.</w:t>
      </w:r>
      <w:bookmarkStart w:id="71" w:name="_ednref72"/>
      <w:r w:rsidRPr="00600FB8">
        <w:rPr>
          <w:rFonts w:ascii="Palatino Linotype" w:eastAsia="Times New Roman" w:hAnsi="Palatino Linotype" w:cs="Times New Roman"/>
          <w:sz w:val="20"/>
          <w:szCs w:val="20"/>
          <w:u w:val="single"/>
          <w:vertAlign w:val="superscript"/>
        </w:rPr>
        <w:t>[72]</w:t>
      </w:r>
      <w:bookmarkEnd w:id="71"/>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2.   Azərbaycan müəlliflərinin ictimai varidat dairəsinə aid edilən əsərləri müvafiq icra hakimiyyəti orqanının müəyyən etdiyi qaydada dövlət varidatı elan edilə və ondan istifadəyə görə xüsusiödənişlər müəyyənləşdirilə bilər. Dövlət varidatı elan olunmuş əsərlərdən istifadəyə görə hesablanan qonorar Azərbaycan Respublikasının dövlət büdcəsinə köçürülür. </w:t>
      </w:r>
      <w:bookmarkStart w:id="72" w:name="_ednref73"/>
      <w:r w:rsidRPr="00600FB8">
        <w:rPr>
          <w:rFonts w:ascii="Palatino Linotype" w:eastAsia="Times New Roman" w:hAnsi="Palatino Linotype" w:cs="Times New Roman"/>
          <w:sz w:val="20"/>
          <w:szCs w:val="20"/>
          <w:u w:val="single"/>
          <w:vertAlign w:val="superscript"/>
        </w:rPr>
        <w:t>[73]</w:t>
      </w:r>
      <w:bookmarkEnd w:id="72"/>
    </w:p>
    <w:p w:rsidR="00600FB8" w:rsidRPr="00600FB8" w:rsidRDefault="00600FB8" w:rsidP="00600FB8">
      <w:pPr>
        <w:spacing w:before="120" w:after="0" w:line="240" w:lineRule="auto"/>
        <w:jc w:val="center"/>
        <w:rPr>
          <w:rFonts w:ascii="Palatino Linotype" w:eastAsia="Times New Roman" w:hAnsi="Palatino Linotype" w:cs="Times New Roman"/>
          <w:spacing w:val="60"/>
          <w:lang w:val="en-US"/>
        </w:rPr>
      </w:pPr>
      <w:r w:rsidRPr="00600FB8">
        <w:rPr>
          <w:rFonts w:ascii="Palatino Linotype" w:eastAsia="Times New Roman" w:hAnsi="Palatino Linotype" w:cs="Times New Roman"/>
          <w:spacing w:val="60"/>
        </w:rPr>
        <w:t>IV fəsil</w:t>
      </w:r>
    </w:p>
    <w:p w:rsidR="00600FB8" w:rsidRPr="00600FB8" w:rsidRDefault="00600FB8" w:rsidP="00600FB8">
      <w:pPr>
        <w:spacing w:before="240" w:after="240" w:line="240" w:lineRule="auto"/>
        <w:jc w:val="center"/>
        <w:rPr>
          <w:rFonts w:ascii="Palatino Linotype" w:eastAsia="Times New Roman" w:hAnsi="Palatino Linotype" w:cs="Times New Roman"/>
          <w:b/>
          <w:bCs/>
          <w:caps/>
          <w:lang w:val="en-US"/>
        </w:rPr>
      </w:pPr>
      <w:r w:rsidRPr="00600FB8">
        <w:rPr>
          <w:rFonts w:ascii="Palatino Linotype" w:eastAsia="Times New Roman" w:hAnsi="Palatino Linotype" w:cs="Times New Roman"/>
          <w:b/>
          <w:bCs/>
          <w:caps/>
        </w:rPr>
        <w:t> MÜƏLLİFLİK HÜQUQLARININ KEÇMƏSİ. MÜƏLLİF MÜQAVİLƏLƏRİ</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28.</w:t>
      </w:r>
      <w:r w:rsidRPr="00600FB8">
        <w:rPr>
          <w:rFonts w:ascii="Palatino Linotype" w:eastAsia="Times New Roman" w:hAnsi="Palatino Linotype" w:cs="Arial"/>
          <w:b/>
          <w:bCs/>
        </w:rPr>
        <w:t>  Müəlliflik hüquqlarının verilməsi və keçməsi</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Müəllifin bu qanunla nəzərdə tutulan əmlak hüquqları müəllif müqavilələri üzrə verilir və vərəsəlik qaydasında keçir.</w:t>
      </w:r>
      <w:bookmarkStart w:id="73" w:name="_ednref74"/>
      <w:r w:rsidRPr="00600FB8">
        <w:rPr>
          <w:rFonts w:ascii="Palatino Linotype" w:eastAsia="Times New Roman" w:hAnsi="Palatino Linotype" w:cs="Times New Roman"/>
          <w:sz w:val="20"/>
          <w:szCs w:val="20"/>
          <w:u w:val="single"/>
          <w:vertAlign w:val="superscript"/>
        </w:rPr>
        <w:t>[74]</w:t>
      </w:r>
      <w:bookmarkEnd w:id="73"/>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29.</w:t>
      </w:r>
      <w:r w:rsidRPr="00600FB8">
        <w:rPr>
          <w:rFonts w:ascii="Palatino Linotype" w:eastAsia="Times New Roman" w:hAnsi="Palatino Linotype" w:cs="Arial"/>
          <w:b/>
          <w:bCs/>
        </w:rPr>
        <w:t>  Vərəsəlik qaydasında müəlliflik hüququnun keçməsi</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1.   Müəlliflik hüququ vərəsəlik qaydasında qanun və ya vəsiyyətnamə üzrə keçir.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Müəllifin bu Qanunun 14-cü maddəsi ilə nəzərdə tutulmuş şəxsi hüquqları vərəsəlik üzrə keçmir. Müəllifin vərəsələri şəxsi hüquqların qorunmasını həyata keçirə bilərlər. Vərəsələrin bu səlahiyyətləri müddətlə məhdudlaşdırılmır.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lastRenderedPageBreak/>
        <w:t>2.   Müəllif vəsiyyətnamənin icrasını təyin etdiyi qaydada şəxsi hüquqlarının qorunmasını həvalə etdiyi şəxsi göstərə bilər. Belə şəxs öz səlahiyyətlərini ömürlük həyata keçirir.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Müəllifin şəxsi hüquqlarının qorunması haqqında belə göstərişi olmadıqda o, vəfat edəndən sonra şəxsi hüquqlarının qorunmasını onun vərəsələri, yaxud vərəsələri yoxdursa və ya müəlliflik hüququnun qorunma müddəti qurtarmışdısa, belə hüquqların qorunmasını həyata keçirən Azərbaycan Respublikasının müəlliflik hüquqları sahəsində fəaliyyət göstərən müvafiq icra hakimiyyəti orqanıyerinə yetirir.</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rPr>
      </w:pPr>
      <w:r w:rsidRPr="00600FB8">
        <w:rPr>
          <w:rFonts w:ascii="Palatino Linotype" w:eastAsia="Times New Roman" w:hAnsi="Palatino Linotype" w:cs="Arial"/>
          <w:spacing w:val="60"/>
        </w:rPr>
        <w:t>Maddə 30.</w:t>
      </w:r>
      <w:r w:rsidRPr="00600FB8">
        <w:rPr>
          <w:rFonts w:ascii="Palatino Linotype" w:eastAsia="Times New Roman" w:hAnsi="Palatino Linotype" w:cs="Arial"/>
          <w:b/>
          <w:bCs/>
        </w:rPr>
        <w:t>  Müəllif müqavilələri üzr müəlliflik hüquqlarının verilməsi</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1.   Bu Qanunun 15-ci maddəsi ilə nəzərdə tutulmuş əmlak hüquqları müəlliflər və müəlliflik hüquqlarının digər sahibləri tərəfindən müəllif müqaviləsi üzrə verilə bilər.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Əmlak hüquqlarının verilməsi müstəsna hüquqların verilməsi haqqında müəllif müqaviləsi (müstəsna lisenziya), yaxud qeyri-müstəsna hüquqların verilməsi haqqında müəllif müqaviləsi (qeyri-müstəsna lisenziya) əsasında həyata keçirilə bilər.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2.   Müstəsna hüquqların verilməsi haqqında müəllif müqaviləsi üzrə (müstəsna lisenziya) müəllif və ya müəlliflik hüquqlarının digər sahibi əsərdən müəyyən üsulla və müqavilədə müəyyən edilmişhəddə istifadəyə müstəsna hüququnu başqa şəxsə verir və bununla həmin şəxsə digər şəxslərin də əsərdən bu cür istifadə etməsinə icazə vermək və ya qadağan etmək hüququnu verir.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3.   Qeyri-müstəsna hüquqların verilməsi haqqında müəllif müqaviləsi üzrə (qeyri-müstəsna lisenziya) müəllif və ya müəlliflik hüquqlarının digər sahibi istifadəçiyə həmin əsərdən eyni üsulla istifadəyərazılıq almış başqa şəxslə bərabər istifadəyə icazə verir.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4.   Müəllif müqaviləsi üzrə verilən hüquqlar, müqavilədə başqa hal nəzərdə tutulmadıqda, qeyri-müstəsna hüquqlar olur.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Əsərin, əlaqəli hüquqlar obyektinin və onlardan istifadə ilə bağlı hüquqların (əmlak hüquqlarının) tam və ya qismən verilməsi haqqında müqavilələrin qeydiyyatına görə qanunvericiliklə müəyyən edilmiş qaydada dövlət rüsumu ödənilir.</w:t>
      </w:r>
      <w:bookmarkStart w:id="74" w:name="_ednref75"/>
      <w:r w:rsidRPr="00600FB8">
        <w:rPr>
          <w:rFonts w:ascii="Palatino Linotype" w:eastAsia="Times New Roman" w:hAnsi="Palatino Linotype" w:cs="Times New Roman"/>
          <w:sz w:val="20"/>
          <w:szCs w:val="20"/>
          <w:u w:val="single"/>
          <w:vertAlign w:val="superscript"/>
        </w:rPr>
        <w:t>[75]</w:t>
      </w:r>
      <w:bookmarkEnd w:id="74"/>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31.</w:t>
      </w:r>
      <w:r w:rsidRPr="00600FB8">
        <w:rPr>
          <w:rFonts w:ascii="Palatino Linotype" w:eastAsia="Times New Roman" w:hAnsi="Palatino Linotype" w:cs="Arial"/>
          <w:b/>
          <w:bCs/>
        </w:rPr>
        <w:t>  Müəllif müqaviləsinin şərtləri və formaları</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1.   Müəllif müqaviləsində aşağıdakılar müəyyən olunmalıdır: əsərdən istifadə üsulları (belə müqavilə üzrə verilən konkret hüquqlar); hüquqların verildiyi müddət və ərazi; qonorarın məbləğlərinin və(və ya) əsərdən istifadənin hər növünə görə qonorarın məbləğlərinin müəyyən edilməsi qaydaları; ödəniş qaydaları və müddəti, həmçinin tərəflərin mühüm hesab etdikləri digər şərtlər.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Müəllif müqaviləsində əsərdən istifadənin üsulları haqqında şərt olmadıqda (müəllif müqaviləsi üzrə verilən konkret hüquqlar), müqavilə onu bağlayan tərəflərin istəklərinin əldə edilməsi üçün vacib hesab etdikləri istifadə üsuluna görə bağlanmış hesab oluna bilər.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Müəllif müqaviləsində istifadənin müddəti haqqında şərt olmadıqda həmin müqavilə bağlandığı tarixdən 5 il keçəndən sonra müəllif tərəfindən pozula bilər, həm də istifadəçi müqavilənin pozulmasıhaqqında 6 ay əvvəldən yazılı xəbərdar edilməlidir.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Müəllif müqaviləsində ərazi haqqında şərt olmadıqda, müqavilə üzrə nəzərdə tutulan hərəkətlər Azərbaycan Respublikasının ərazisi ilə məhdudlaşdırılır.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lastRenderedPageBreak/>
        <w:t>2.   Müəllif müqaviləsi üzrə müəllif haqqı əsərdən müvafiq üsulla istifadəyə görə alınan gəlirdən faizlə, əgər əsərin xarakteri və ya istifadə xüsusiyyətləri ilə bağlı gəliri müəyyən etmək mümkün deyilsə, onda müqavilədə konkret məbləğ göstərilməklə və ya başqa şəkildə müəyyən edilir.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3.   Müəllif müqaviləsinin müəllifin gələcəkdə müəyyən mövzuda və ya müəyyən sahədə əsər yaratmaq imkanlarını məhdudlaşdıran və bu Qanunun müddəalarına zidd olan şərtləri etibarsızdır.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4.   Müəllif müqaviləsi yazılı şəkildə bağlanmalıdır.</w:t>
      </w:r>
    </w:p>
    <w:p w:rsidR="00600FB8" w:rsidRPr="00600FB8" w:rsidRDefault="00600FB8" w:rsidP="00600FB8">
      <w:pPr>
        <w:spacing w:before="120" w:after="0" w:line="240" w:lineRule="auto"/>
        <w:jc w:val="center"/>
        <w:rPr>
          <w:rFonts w:ascii="Palatino Linotype" w:eastAsia="Times New Roman" w:hAnsi="Palatino Linotype" w:cs="Times New Roman"/>
          <w:caps/>
          <w:sz w:val="20"/>
          <w:szCs w:val="20"/>
          <w:lang w:val="en-US"/>
        </w:rPr>
      </w:pPr>
      <w:r w:rsidRPr="00600FB8">
        <w:rPr>
          <w:rFonts w:ascii="Palatino Linotype" w:eastAsia="Times New Roman" w:hAnsi="Palatino Linotype" w:cs="Times New Roman"/>
          <w:caps/>
        </w:rPr>
        <w:t> </w:t>
      </w:r>
    </w:p>
    <w:p w:rsidR="00600FB8" w:rsidRPr="00600FB8" w:rsidRDefault="00600FB8" w:rsidP="00600FB8">
      <w:pPr>
        <w:spacing w:before="120" w:after="0" w:line="240" w:lineRule="auto"/>
        <w:jc w:val="center"/>
        <w:rPr>
          <w:rFonts w:ascii="Palatino Linotype" w:eastAsia="Times New Roman" w:hAnsi="Palatino Linotype" w:cs="Times New Roman"/>
          <w:caps/>
          <w:sz w:val="20"/>
          <w:szCs w:val="20"/>
          <w:lang w:val="en-US"/>
        </w:rPr>
      </w:pPr>
      <w:r w:rsidRPr="00600FB8">
        <w:rPr>
          <w:rFonts w:ascii="Palatino Linotype" w:eastAsia="Times New Roman" w:hAnsi="Palatino Linotype" w:cs="Times New Roman"/>
          <w:caps/>
        </w:rPr>
        <w:t> </w:t>
      </w:r>
    </w:p>
    <w:p w:rsidR="00600FB8" w:rsidRPr="00600FB8" w:rsidRDefault="00600FB8" w:rsidP="00600FB8">
      <w:pPr>
        <w:spacing w:before="120" w:after="0" w:line="240" w:lineRule="auto"/>
        <w:jc w:val="center"/>
        <w:rPr>
          <w:rFonts w:ascii="Palatino Linotype" w:eastAsia="Times New Roman" w:hAnsi="Palatino Linotype" w:cs="Times New Roman"/>
          <w:caps/>
          <w:sz w:val="20"/>
          <w:szCs w:val="20"/>
          <w:lang w:val="en-US"/>
        </w:rPr>
      </w:pPr>
      <w:r w:rsidRPr="00600FB8">
        <w:rPr>
          <w:rFonts w:ascii="Palatino Linotype" w:eastAsia="Times New Roman" w:hAnsi="Palatino Linotype" w:cs="Times New Roman"/>
          <w:caps/>
        </w:rPr>
        <w:t> </w:t>
      </w:r>
    </w:p>
    <w:p w:rsidR="00600FB8" w:rsidRPr="00600FB8" w:rsidRDefault="00600FB8" w:rsidP="00600FB8">
      <w:pPr>
        <w:spacing w:before="120" w:after="0" w:line="240" w:lineRule="auto"/>
        <w:jc w:val="center"/>
        <w:rPr>
          <w:rFonts w:ascii="Palatino Linotype" w:eastAsia="Times New Roman" w:hAnsi="Palatino Linotype" w:cs="Times New Roman"/>
          <w:caps/>
          <w:sz w:val="20"/>
          <w:szCs w:val="20"/>
          <w:lang w:val="en-US"/>
        </w:rPr>
      </w:pPr>
      <w:r w:rsidRPr="00600FB8">
        <w:rPr>
          <w:rFonts w:ascii="Palatino Linotype" w:eastAsia="Times New Roman" w:hAnsi="Palatino Linotype" w:cs="Times New Roman"/>
          <w:caps/>
        </w:rPr>
        <w:t>III BÖLMƏ</w:t>
      </w:r>
    </w:p>
    <w:p w:rsidR="00600FB8" w:rsidRPr="00600FB8" w:rsidRDefault="00600FB8" w:rsidP="00600FB8">
      <w:pPr>
        <w:spacing w:before="240" w:after="240" w:line="240" w:lineRule="auto"/>
        <w:jc w:val="center"/>
        <w:rPr>
          <w:rFonts w:ascii="Palatino Linotype" w:eastAsia="Times New Roman" w:hAnsi="Palatino Linotype" w:cs="Times New Roman"/>
          <w:b/>
          <w:bCs/>
          <w:caps/>
          <w:lang w:val="en-US"/>
        </w:rPr>
      </w:pPr>
      <w:r w:rsidRPr="00600FB8">
        <w:rPr>
          <w:rFonts w:ascii="Palatino Linotype" w:eastAsia="Times New Roman" w:hAnsi="Palatino Linotype" w:cs="Times New Roman"/>
          <w:b/>
          <w:bCs/>
          <w:caps/>
        </w:rPr>
        <w:t> ƏLAQƏLİ HÜQUQLAR</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rPr>
      </w:pPr>
      <w:r w:rsidRPr="00600FB8">
        <w:rPr>
          <w:rFonts w:ascii="Palatino Linotype" w:eastAsia="Times New Roman" w:hAnsi="Palatino Linotype" w:cs="Arial"/>
          <w:spacing w:val="60"/>
        </w:rPr>
        <w:t>Maddə 32.</w:t>
      </w:r>
      <w:r w:rsidRPr="00600FB8">
        <w:rPr>
          <w:rFonts w:ascii="Palatino Linotype" w:eastAsia="Times New Roman" w:hAnsi="Palatino Linotype" w:cs="Arial"/>
          <w:b/>
          <w:bCs/>
        </w:rPr>
        <w:t>  Əlaqəli hüquqların subyektləri</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1.   İfaçılar, fonoqram istehsalçıları və yayım təşkilatları əlaqəli hüquqların subyektləridir. Əlaqəli hüquqlar bu Qanunun 2-ci bölməsində nəzərdə tutulmuş müəlliflik hüquqlarına zərər vurmadan həyata keçirilir.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2.   Fonoqram istehsalçısı və yayım təşkilatı bu bölmədə nəzərdə tutulan hüquqları ifaçı və fonoqrama yazılan və ya efirlə, yaxud kabel televiziyası ilə verilən əsərin müəllifi ilə bağlanan müqavilə üzrəaldığı hüquqlar həddində həyata keçirir.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3.   İfaçı bu bölmədə nəzərdə tutulan hüquqları, ifa olunan əsərin müəllifinin hüquqlarına riayət etmək şərti ilə həyata keçirir.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4.   Əlaqəli hüquqların yaranması və həyata keçirilməsi üçün hər hansı formal qayda tələb olunmur. Fonoqram istehsalçısının və (və ya) ifaçının öz hüquqlarını bildirməsi üçün əlaqəli hüquqları qoruma nişanından istifadə etmək hüququ vardır; bu nişan fonoqramın hər nüsxəsində və (və ya) onun içinə qoyulduğu qutuda göstərilir və üç ünsürdən ibarət olur: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dairəyə alınmış R latın hərfi — ®;</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əlaqəli hüquqların sahibinin adı;</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fonoqramın ilk dəfə istehsal olunduğu il.</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5. Əlaqəli hüquqların obyektlərinə müstəsna hüquq sahibləri onları əlaqəli hüquqların qüvvədə olduğu müddətdə Azərbaycan Respublikasının müəlliflik hüquqları sahəsində fəaliyyət göstərən müvafiq icra hakimiyyəti orqanında qeydiyyatdan keçirə bilərlər. Bu halda əlaqəli hüquqların obyektlərinin qeydiyyatı haqqında nümunəsi müvafiq icra hakimiyyəti orqanı tərəfindən təsdiq edilmiş şəhadətnamə verilir.</w:t>
      </w:r>
      <w:bookmarkStart w:id="75" w:name="_ednref76"/>
      <w:r w:rsidRPr="00600FB8">
        <w:rPr>
          <w:rFonts w:ascii="Palatino Linotype" w:eastAsia="Times New Roman" w:hAnsi="Palatino Linotype" w:cs="Times New Roman"/>
          <w:sz w:val="20"/>
          <w:szCs w:val="20"/>
          <w:u w:val="single"/>
          <w:vertAlign w:val="superscript"/>
        </w:rPr>
        <w:t>[76]</w:t>
      </w:r>
      <w:bookmarkEnd w:id="75"/>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33.</w:t>
      </w:r>
      <w:r w:rsidRPr="00600FB8">
        <w:rPr>
          <w:rFonts w:ascii="Palatino Linotype" w:eastAsia="Times New Roman" w:hAnsi="Palatino Linotype" w:cs="Arial"/>
          <w:b/>
          <w:bCs/>
        </w:rPr>
        <w:t>  İfaçının hüquqları</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1.   İfaçının aşağıdakı şəxsi (qeyri-əmlak) və əmlak (iqtisadi) hüquqları vardır: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ad hüququ;</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ifanı ifaçının şərəf və ləyaqətinə xələl gətirə biləcək hər hansı təhrif, dəyişmə və digər qəsdlərdən müdafiə etmək hüququ (şöhrətinə hörmət edilməsi hüququ);</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lastRenderedPageBreak/>
        <w:t>ifadan bu Qanunda nəzərdə tutulan hallardan başqa, istifadənin hər növünə görə qonorar almaq hüququ da daxil olmaqla, hər hansı formada istifadəyə müstəsna hüquq.</w:t>
      </w:r>
    </w:p>
    <w:p w:rsidR="00600FB8" w:rsidRPr="00600FB8" w:rsidRDefault="00600FB8" w:rsidP="00600FB8">
      <w:pPr>
        <w:spacing w:after="0" w:line="240" w:lineRule="auto"/>
        <w:ind w:firstLine="540"/>
        <w:jc w:val="both"/>
        <w:rPr>
          <w:rFonts w:ascii="Times New Roman" w:eastAsia="Times New Roman" w:hAnsi="Times New Roman" w:cs="Times New Roman"/>
          <w:sz w:val="20"/>
          <w:szCs w:val="20"/>
          <w:lang w:val="en-US"/>
        </w:rPr>
      </w:pPr>
      <w:r w:rsidRPr="00600FB8">
        <w:rPr>
          <w:rFonts w:ascii="Times New Roman" w:eastAsia="Times New Roman" w:hAnsi="Times New Roman" w:cs="Times New Roman"/>
          <w:sz w:val="20"/>
          <w:szCs w:val="20"/>
        </w:rPr>
        <w:t>2.                </w:t>
      </w:r>
      <w:r w:rsidRPr="00600FB8">
        <w:rPr>
          <w:rFonts w:ascii="Palatino Linotype" w:eastAsia="Times New Roman" w:hAnsi="Palatino Linotype" w:cs="Times New Roman"/>
        </w:rPr>
        <w:t>İfadan istifadəyə müstəsna hüquq aşağıdakı hərəkətləri həyata keçirməyi, həyata keçirilməsinə icazə verməyi və ya qadağa qoymağı bildirir:</w:t>
      </w:r>
    </w:p>
    <w:p w:rsidR="00600FB8" w:rsidRPr="00600FB8" w:rsidRDefault="00600FB8" w:rsidP="00600FB8">
      <w:pPr>
        <w:spacing w:after="0" w:line="240" w:lineRule="auto"/>
        <w:ind w:firstLine="540"/>
        <w:jc w:val="both"/>
        <w:rPr>
          <w:rFonts w:ascii="Times New Roman" w:eastAsia="Times New Roman" w:hAnsi="Times New Roman" w:cs="Times New Roman"/>
          <w:sz w:val="20"/>
          <w:szCs w:val="20"/>
          <w:lang w:val="en-US"/>
        </w:rPr>
      </w:pPr>
      <w:r w:rsidRPr="00600FB8">
        <w:rPr>
          <w:rFonts w:ascii="Palatino Linotype" w:eastAsia="Times New Roman" w:hAnsi="Palatino Linotype" w:cs="Times New Roman"/>
        </w:rPr>
        <w:t>a) ifanın efirlə və ya kabellə kütləvi bildirişi, əgər belə bildiriş üçün istifadə olunan ifa əvvəllər efirlə ötürülməmişdirsə, yaxud yazılmadan istifadə etmədən həyata keçirilirsə;</w:t>
      </w:r>
    </w:p>
    <w:p w:rsidR="00600FB8" w:rsidRPr="00600FB8" w:rsidRDefault="00600FB8" w:rsidP="00600FB8">
      <w:pPr>
        <w:spacing w:after="0" w:line="240" w:lineRule="auto"/>
        <w:ind w:firstLine="540"/>
        <w:jc w:val="both"/>
        <w:rPr>
          <w:rFonts w:ascii="Times New Roman" w:eastAsia="Times New Roman" w:hAnsi="Times New Roman" w:cs="Times New Roman"/>
          <w:sz w:val="20"/>
          <w:szCs w:val="20"/>
          <w:lang w:val="en-US"/>
        </w:rPr>
      </w:pPr>
      <w:r w:rsidRPr="00600FB8">
        <w:rPr>
          <w:rFonts w:ascii="Palatino Linotype" w:eastAsia="Times New Roman" w:hAnsi="Palatino Linotype" w:cs="Times New Roman"/>
        </w:rPr>
        <w:t>b) əvvəllər yazılmamış ifanın yazılması;</w:t>
      </w:r>
    </w:p>
    <w:p w:rsidR="00600FB8" w:rsidRPr="00600FB8" w:rsidRDefault="00600FB8" w:rsidP="00600FB8">
      <w:pPr>
        <w:spacing w:after="0" w:line="240" w:lineRule="auto"/>
        <w:ind w:firstLine="540"/>
        <w:jc w:val="both"/>
        <w:rPr>
          <w:rFonts w:ascii="Times New Roman" w:eastAsia="Times New Roman" w:hAnsi="Times New Roman" w:cs="Times New Roman"/>
          <w:sz w:val="20"/>
          <w:szCs w:val="20"/>
          <w:lang w:val="en-US"/>
        </w:rPr>
      </w:pPr>
      <w:r w:rsidRPr="00600FB8">
        <w:rPr>
          <w:rFonts w:ascii="Palatino Linotype" w:eastAsia="Times New Roman" w:hAnsi="Palatino Linotype" w:cs="Times New Roman"/>
        </w:rPr>
        <w:t>c) ifanın yazılmasının birbaşa və ya dolayı yolla surətinin çıxarılması;</w:t>
      </w:r>
    </w:p>
    <w:p w:rsidR="00600FB8" w:rsidRPr="00600FB8" w:rsidRDefault="00600FB8" w:rsidP="00600FB8">
      <w:pPr>
        <w:spacing w:after="0" w:line="240" w:lineRule="auto"/>
        <w:ind w:firstLine="540"/>
        <w:jc w:val="both"/>
        <w:rPr>
          <w:rFonts w:ascii="Times New Roman" w:eastAsia="Times New Roman" w:hAnsi="Times New Roman" w:cs="Times New Roman"/>
          <w:sz w:val="20"/>
          <w:szCs w:val="20"/>
          <w:lang w:val="en-US"/>
        </w:rPr>
      </w:pPr>
      <w:r w:rsidRPr="00600FB8">
        <w:rPr>
          <w:rFonts w:ascii="Palatino Linotype" w:eastAsia="Times New Roman" w:hAnsi="Palatino Linotype" w:cs="Times New Roman"/>
        </w:rPr>
        <w:t>ç) ifanın ilkin halda kommersiya məqsədi olmadan hazırlanmış yazılmasının efirlə və ya kabellə bildirişi;</w:t>
      </w:r>
    </w:p>
    <w:p w:rsidR="00600FB8" w:rsidRPr="00600FB8" w:rsidRDefault="00600FB8" w:rsidP="00600FB8">
      <w:pPr>
        <w:spacing w:after="0" w:line="240" w:lineRule="auto"/>
        <w:ind w:firstLine="540"/>
        <w:jc w:val="both"/>
        <w:rPr>
          <w:rFonts w:ascii="Times New Roman" w:eastAsia="Times New Roman" w:hAnsi="Times New Roman" w:cs="Times New Roman"/>
          <w:sz w:val="20"/>
          <w:szCs w:val="20"/>
        </w:rPr>
      </w:pPr>
      <w:r w:rsidRPr="00600FB8">
        <w:rPr>
          <w:rFonts w:ascii="Palatino Linotype" w:eastAsia="Times New Roman" w:hAnsi="Palatino Linotype" w:cs="Times New Roman"/>
        </w:rPr>
        <w:t>d) fonoqrama yazılmış ifanın orijinalının və ya nüsxələrinin satışı, yaxud mülkiyyət hüququnun başqa cür verilməsi yolu ilə yayılması. Fonoqrama yazılmış ifanın orijinalı və ya nüsxələri satış, yaxud mülkiyyət hüququnun başqa cür verilməsi yolu ilə qanuni şəkildə mülki dövriyyəyə buraxılmışdırsa, sonradan ifaçının razılığı olmadan və ölkə ərazisində haqq ödənilmədən onların yayılmasına yol verilir;</w:t>
      </w:r>
    </w:p>
    <w:p w:rsidR="00600FB8" w:rsidRPr="00600FB8" w:rsidRDefault="00600FB8" w:rsidP="00600FB8">
      <w:pPr>
        <w:spacing w:after="0" w:line="240" w:lineRule="auto"/>
        <w:ind w:firstLine="540"/>
        <w:jc w:val="both"/>
        <w:rPr>
          <w:rFonts w:ascii="Times New Roman" w:eastAsia="Times New Roman" w:hAnsi="Times New Roman" w:cs="Times New Roman"/>
          <w:sz w:val="20"/>
          <w:szCs w:val="20"/>
        </w:rPr>
      </w:pPr>
      <w:r w:rsidRPr="00600FB8">
        <w:rPr>
          <w:rFonts w:ascii="Palatino Linotype" w:eastAsia="Times New Roman" w:hAnsi="Palatino Linotype" w:cs="Times New Roman"/>
        </w:rPr>
        <w:t>e) fonoqrama yazılmış ifanın orijinalının və ya nüsxələrinin hətta ifaçının razılığı ilə yayılmasından sonra, orijinala və nüsxələrə mülkiyyət hüququndan asılı olmayaraq, kirayəyə verilməsi;</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ə) fonoqrama yazılmış ifanın interaktiv istifadə üçün kütləyə çatdırılması (interaktiv kütləvi bildiriş).</w:t>
      </w:r>
      <w:bookmarkStart w:id="76" w:name="_ednref77"/>
      <w:r w:rsidRPr="00600FB8">
        <w:rPr>
          <w:rFonts w:ascii="Palatino Linotype" w:eastAsia="Times New Roman" w:hAnsi="Palatino Linotype" w:cs="Times New Roman"/>
          <w:sz w:val="20"/>
          <w:szCs w:val="20"/>
          <w:u w:val="single"/>
          <w:vertAlign w:val="superscript"/>
        </w:rPr>
        <w:t>[77]</w:t>
      </w:r>
      <w:bookmarkEnd w:id="76"/>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3.   Bu maddənin 2-ci bəndi ilə müəyyən olunan səlahiyyətlər ifaçı, ifanın kollektiv ifaçılar tərəfindən ifa olunduğu halda isə həmin kollektivin rəhbəri tərəfindən istifadəçi ilə bağlanmış yazılı müqaviləəsasında həyata keçirilir.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4.   İfaçı ilə yayım təşkilatı arasında ifanın efirlə və ya kabel televiziyası ilə bildirişi üçün müqavilə bağlanması, əgər bu, ifaçı ilə yayım təşkilatı arasında bağlanmış müqavilədə birbaşa nəzərdə tutulursa, bu maddənin 2-ci bəndinin “a”, “b” və “c” yarımbəndlərində göstərilən hüquqlarının ifaçı tərəfindən verilməsini bildirir. Bu cür istifadəyə görə ifaçıya veriləsi qonorarın məbləği göstərilən müqavilə iləmüəyyənləşdirilir.</w:t>
      </w:r>
      <w:r w:rsidRPr="00600FB8">
        <w:rPr>
          <w:rFonts w:ascii="Palatino Linotype" w:eastAsia="Times New Roman" w:hAnsi="Palatino Linotype" w:cs="Times New Roman"/>
          <w:sz w:val="20"/>
          <w:szCs w:val="20"/>
          <w:vertAlign w:val="superscript"/>
        </w:rPr>
        <w:t> </w:t>
      </w:r>
      <w:bookmarkStart w:id="77" w:name="_ednref78"/>
      <w:r w:rsidRPr="00600FB8">
        <w:rPr>
          <w:rFonts w:ascii="Palatino Linotype" w:eastAsia="Times New Roman" w:hAnsi="Palatino Linotype" w:cs="Times New Roman"/>
          <w:sz w:val="20"/>
          <w:szCs w:val="20"/>
          <w:u w:val="single"/>
          <w:vertAlign w:val="superscript"/>
        </w:rPr>
        <w:t>[78]</w:t>
      </w:r>
      <w:bookmarkEnd w:id="77"/>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5.   İfaçı ilə audiovizual əsərin istehsalçısı arasında audiovizual əsərin yaradılmasına görə müqavilə bağlanması ifaçı tərəfindən bu maddənin ikinci bəndində göstərilən hüquqların verilməsini bildirir</w:t>
      </w:r>
      <w:r w:rsidRPr="00600FB8">
        <w:rPr>
          <w:rFonts w:ascii="Palatino Linotype" w:eastAsia="Times New Roman" w:hAnsi="Palatino Linotype" w:cs="Times New Roman"/>
          <w:i/>
          <w:iCs/>
        </w:rPr>
        <w:t>//çıxarılıb//</w:t>
      </w:r>
      <w:r w:rsidRPr="00600FB8">
        <w:rPr>
          <w:rFonts w:ascii="Palatino Linotype" w:eastAsia="Times New Roman" w:hAnsi="Palatino Linotype" w:cs="Times New Roman"/>
        </w:rPr>
        <w:t>. Müqavilədə başqa hal nəzərdə tutulmadıqda, ifaçı tərəfindən belə hüquqların verilməsi audiovizual əsərlərin istifadəsi ilə məhdudlaşdırılır. Audiovizual əsərdə qeydə alınmış səs və təsvirlərdən ayrı-ayrılıqda istifadə hüququ istisna edilir.</w:t>
      </w:r>
      <w:r w:rsidRPr="00600FB8">
        <w:rPr>
          <w:rFonts w:ascii="Palatino Linotype" w:eastAsia="Times New Roman" w:hAnsi="Palatino Linotype" w:cs="Times New Roman"/>
          <w:sz w:val="20"/>
          <w:szCs w:val="20"/>
          <w:vertAlign w:val="superscript"/>
        </w:rPr>
        <w:t> </w:t>
      </w:r>
      <w:bookmarkStart w:id="78" w:name="_ednref79"/>
      <w:r w:rsidRPr="00600FB8">
        <w:rPr>
          <w:rFonts w:ascii="Palatino Linotype" w:eastAsia="Times New Roman" w:hAnsi="Palatino Linotype" w:cs="Times New Roman"/>
          <w:sz w:val="20"/>
          <w:szCs w:val="20"/>
          <w:u w:val="single"/>
          <w:vertAlign w:val="superscript"/>
        </w:rPr>
        <w:t>[79]</w:t>
      </w:r>
      <w:bookmarkEnd w:id="78"/>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6.   İfaçı ilə fonoqram istehsalçısı arasında ifanın fonoqrama yazılmasına görə müqavilə bağlanması ifaçı tərəfindən fonoqramın kirayəyə verilməsi hüququnun verilməsini bildirir (bu maddənin ikinci bəndinin 4-cü yarımbəndi); ifaçı həmin fonoqram nüsxələrinin kirayəyə verilməsinə görə qonorar almaq ixtiyarını saxlayır.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7.   Xidməti vəzifə və ya işəgötürənin xidməti tapşırığını yerinə yetirmək qaydasında yaradılmış ifaya görə ifaçının ad və şöhrətinə hörmət edilməsi hüququ vardır. Əgər aralarındakı müqavilədə başqa hal nəzərdə tutulmazsa, həmin ifadan istifadəyə müstəsna hüquq, ifaçının əmək münasibətlərində olduğu şəxsə məxsusdur.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lastRenderedPageBreak/>
        <w:t>8.   İfaçının bu maddənin ikinci bəndi ilə nəzərdə tutulmuş müstəsna hüquqları müqavilə üzrə başqa şəxslərə verilə bilər.</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rPr>
      </w:pPr>
      <w:r w:rsidRPr="00600FB8">
        <w:rPr>
          <w:rFonts w:ascii="Palatino Linotype" w:eastAsia="Times New Roman" w:hAnsi="Palatino Linotype" w:cs="Arial"/>
          <w:spacing w:val="60"/>
        </w:rPr>
        <w:t>Maddə 34.</w:t>
      </w:r>
      <w:r w:rsidRPr="00600FB8">
        <w:rPr>
          <w:rFonts w:ascii="Palatino Linotype" w:eastAsia="Times New Roman" w:hAnsi="Palatino Linotype" w:cs="Arial"/>
          <w:b/>
          <w:bCs/>
        </w:rPr>
        <w:t>  Fonoqram istehsalçısının hüquqları</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1.   Fonoqram istehsalçısı, bu Qanunla nəzərdə tutulan hallardan başqa, fonoqramın hər hansı istifadəsinə görə haqq almaq hüququ da daxil olmaqla, fonoqramdan istənilən formada istifadə üçün müstəsna hüquqa malikdir.</w:t>
      </w:r>
    </w:p>
    <w:p w:rsidR="00600FB8" w:rsidRPr="00600FB8" w:rsidRDefault="00600FB8" w:rsidP="00600FB8">
      <w:pPr>
        <w:spacing w:after="0" w:line="240" w:lineRule="auto"/>
        <w:ind w:firstLine="540"/>
        <w:jc w:val="both"/>
        <w:rPr>
          <w:rFonts w:ascii="Times New Roman" w:eastAsia="Times New Roman" w:hAnsi="Times New Roman" w:cs="Times New Roman"/>
          <w:sz w:val="20"/>
          <w:szCs w:val="20"/>
        </w:rPr>
      </w:pPr>
      <w:r w:rsidRPr="00600FB8">
        <w:rPr>
          <w:rFonts w:ascii="Times New Roman" w:eastAsia="Times New Roman" w:hAnsi="Times New Roman" w:cs="Times New Roman"/>
        </w:rPr>
        <w:t>2. </w:t>
      </w:r>
      <w:r w:rsidRPr="00600FB8">
        <w:rPr>
          <w:rFonts w:ascii="Palatino Linotype" w:eastAsia="Times New Roman" w:hAnsi="Palatino Linotype" w:cs="Times New Roman"/>
        </w:rPr>
        <w:t>Fonoqramdan istifadəyə müstəsna hüquq aşağıdakı hərəkətləri həyata keçirməyi, həyata keçirilməsinə icazə verməyi və ya qadağa qoymağı bildirir:</w:t>
      </w:r>
    </w:p>
    <w:p w:rsidR="00600FB8" w:rsidRPr="00600FB8" w:rsidRDefault="00600FB8" w:rsidP="00600FB8">
      <w:pPr>
        <w:spacing w:after="0" w:line="240" w:lineRule="auto"/>
        <w:ind w:firstLine="540"/>
        <w:jc w:val="both"/>
        <w:rPr>
          <w:rFonts w:ascii="Times New Roman" w:eastAsia="Times New Roman" w:hAnsi="Times New Roman" w:cs="Times New Roman"/>
          <w:sz w:val="20"/>
          <w:szCs w:val="20"/>
        </w:rPr>
      </w:pPr>
      <w:r w:rsidRPr="00600FB8">
        <w:rPr>
          <w:rFonts w:ascii="Palatino Linotype" w:eastAsia="Times New Roman" w:hAnsi="Palatino Linotype" w:cs="Times New Roman"/>
        </w:rPr>
        <w:t>a) fonoqramın birbaşa və dolayı yolla surətinin çıxarılması;</w:t>
      </w:r>
    </w:p>
    <w:p w:rsidR="00600FB8" w:rsidRPr="00600FB8" w:rsidRDefault="00600FB8" w:rsidP="00600FB8">
      <w:pPr>
        <w:spacing w:after="0" w:line="240" w:lineRule="auto"/>
        <w:ind w:firstLine="540"/>
        <w:jc w:val="both"/>
        <w:rPr>
          <w:rFonts w:ascii="Times New Roman" w:eastAsia="Times New Roman" w:hAnsi="Times New Roman" w:cs="Times New Roman"/>
          <w:sz w:val="20"/>
          <w:szCs w:val="20"/>
        </w:rPr>
      </w:pPr>
      <w:r w:rsidRPr="00600FB8">
        <w:rPr>
          <w:rFonts w:ascii="Palatino Linotype" w:eastAsia="Times New Roman" w:hAnsi="Palatino Linotype" w:cs="Times New Roman"/>
        </w:rPr>
        <w:t>b) fonoqramda dəyişiklik edilməsi və ya onun başqa cür yenidən işlənilməsi;</w:t>
      </w:r>
    </w:p>
    <w:p w:rsidR="00600FB8" w:rsidRPr="00600FB8" w:rsidRDefault="00600FB8" w:rsidP="00600FB8">
      <w:pPr>
        <w:spacing w:after="0" w:line="240" w:lineRule="auto"/>
        <w:ind w:firstLine="540"/>
        <w:jc w:val="both"/>
        <w:rPr>
          <w:rFonts w:ascii="Times New Roman" w:eastAsia="Times New Roman" w:hAnsi="Times New Roman" w:cs="Times New Roman"/>
          <w:sz w:val="20"/>
          <w:szCs w:val="20"/>
        </w:rPr>
      </w:pPr>
      <w:r w:rsidRPr="00600FB8">
        <w:rPr>
          <w:rFonts w:ascii="Palatino Linotype" w:eastAsia="Times New Roman" w:hAnsi="Palatino Linotype" w:cs="Times New Roman"/>
        </w:rPr>
        <w:t>c) fonoqramın orijinalının və ya nüsxələrinin satış, yaxud mülkiyyət hüququnun başqa cür verilməsi yolu ilə yayılması. Fonoqramın qanuni dərc olunmuş (buraxılmış) nüsxələri satış, yaxud mülkiyyət hüququnun başqa cür verilməsi yolu ilə mülki dövriyyəyə buraxılmışdırsa, həmin nüsxələrin sonradan fonoqram istehsalçısının razılığı olmadan və haqq ödənilmədən ölkə ərazisində yayılmasına yol verilir;</w:t>
      </w:r>
    </w:p>
    <w:p w:rsidR="00600FB8" w:rsidRPr="00600FB8" w:rsidRDefault="00600FB8" w:rsidP="00600FB8">
      <w:pPr>
        <w:spacing w:after="0" w:line="240" w:lineRule="auto"/>
        <w:ind w:firstLine="540"/>
        <w:jc w:val="both"/>
        <w:rPr>
          <w:rFonts w:ascii="Times New Roman" w:eastAsia="Times New Roman" w:hAnsi="Times New Roman" w:cs="Times New Roman"/>
          <w:sz w:val="20"/>
          <w:szCs w:val="20"/>
        </w:rPr>
      </w:pPr>
      <w:r w:rsidRPr="00600FB8">
        <w:rPr>
          <w:rFonts w:ascii="Palatino Linotype" w:eastAsia="Times New Roman" w:hAnsi="Palatino Linotype" w:cs="Times New Roman"/>
        </w:rPr>
        <w:t>ç) fonoqram istehsalçısının icazəsi ilə istehsal edilmiş nüsxələr də daxil olmaqla, fonoqram nüsxələrinin yaymaq məqsədi ilə idxal edilməsi;</w:t>
      </w:r>
    </w:p>
    <w:p w:rsidR="00600FB8" w:rsidRPr="00600FB8" w:rsidRDefault="00600FB8" w:rsidP="00600FB8">
      <w:pPr>
        <w:spacing w:after="0" w:line="240" w:lineRule="auto"/>
        <w:ind w:firstLine="540"/>
        <w:jc w:val="both"/>
        <w:rPr>
          <w:rFonts w:ascii="Times New Roman" w:eastAsia="Times New Roman" w:hAnsi="Times New Roman" w:cs="Times New Roman"/>
          <w:sz w:val="20"/>
          <w:szCs w:val="20"/>
        </w:rPr>
      </w:pPr>
      <w:r w:rsidRPr="00600FB8">
        <w:rPr>
          <w:rFonts w:ascii="Palatino Linotype" w:eastAsia="Times New Roman" w:hAnsi="Palatino Linotype" w:cs="Times New Roman"/>
        </w:rPr>
        <w:t>d) fonoqramın orijinalının və ya nüsxələrinin fonoqram istehsalçısının razılığı ilə yayılmasından sonra, orijinala və nüsxələrə mülkiyyət hüququndan asılı olmayaraq, kirayəyə verilməsi;</w:t>
      </w:r>
    </w:p>
    <w:p w:rsidR="00600FB8" w:rsidRPr="00600FB8" w:rsidRDefault="00600FB8" w:rsidP="00600FB8">
      <w:pPr>
        <w:spacing w:after="0" w:line="240" w:lineRule="auto"/>
        <w:jc w:val="both"/>
        <w:rPr>
          <w:rFonts w:ascii="Palatino Linotype" w:eastAsia="Times New Roman" w:hAnsi="Palatino Linotype" w:cs="Times New Roman"/>
          <w:lang w:val="en-US"/>
        </w:rPr>
      </w:pPr>
      <w:r w:rsidRPr="00600FB8">
        <w:rPr>
          <w:rFonts w:ascii="Palatino Linotype" w:eastAsia="Times New Roman" w:hAnsi="Palatino Linotype" w:cs="Times New Roman"/>
        </w:rPr>
        <w:t>e) fonoqramın interaktiv istifadə üçün kütləyə çatdırılması (interaktiv kütləvi bildiriş).           </w:t>
      </w:r>
      <w:bookmarkStart w:id="79" w:name="_ednref80"/>
      <w:r w:rsidRPr="00600FB8">
        <w:rPr>
          <w:rFonts w:ascii="Palatino Linotype" w:eastAsia="Times New Roman" w:hAnsi="Palatino Linotype" w:cs="Times New Roman"/>
          <w:sz w:val="20"/>
          <w:szCs w:val="20"/>
          <w:u w:val="single"/>
          <w:vertAlign w:val="superscript"/>
        </w:rPr>
        <w:t>[80]</w:t>
      </w:r>
      <w:bookmarkEnd w:id="79"/>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i/>
          <w:iCs/>
        </w:rPr>
        <w:t>//çıxarılıb//</w:t>
      </w:r>
      <w:r w:rsidRPr="00600FB8">
        <w:rPr>
          <w:rFonts w:ascii="Palatino Linotype" w:eastAsia="Times New Roman" w:hAnsi="Palatino Linotype" w:cs="Times New Roman"/>
          <w:sz w:val="20"/>
          <w:szCs w:val="20"/>
          <w:vertAlign w:val="superscript"/>
        </w:rPr>
        <w:t> </w:t>
      </w:r>
      <w:bookmarkStart w:id="80" w:name="_ednref81"/>
      <w:r w:rsidRPr="00600FB8">
        <w:rPr>
          <w:rFonts w:ascii="Palatino Linotype" w:eastAsia="Times New Roman" w:hAnsi="Palatino Linotype" w:cs="Times New Roman"/>
          <w:sz w:val="20"/>
          <w:szCs w:val="20"/>
          <w:u w:val="single"/>
          <w:vertAlign w:val="superscript"/>
        </w:rPr>
        <w:t>[81]</w:t>
      </w:r>
      <w:bookmarkEnd w:id="80"/>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3.   Fonoqram istehsalçısının bu maddənin ikinci bəndi ilə nəzərdə tutulmuş müstəsna hüquqları müqavilə əsasında başqa şəxslərə verilə bilər.</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rPr>
      </w:pPr>
      <w:r w:rsidRPr="00600FB8">
        <w:rPr>
          <w:rFonts w:ascii="Palatino Linotype" w:eastAsia="Times New Roman" w:hAnsi="Palatino Linotype" w:cs="Arial"/>
          <w:spacing w:val="60"/>
        </w:rPr>
        <w:t>Maddə 35.</w:t>
      </w:r>
      <w:r w:rsidRPr="00600FB8">
        <w:rPr>
          <w:rFonts w:ascii="Palatino Linotype" w:eastAsia="Times New Roman" w:hAnsi="Palatino Linotype" w:cs="Arial"/>
          <w:b/>
          <w:bCs/>
        </w:rPr>
        <w:t>  Yayım təşkilatının hüquqları</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Verilişdən hər hansı istifadəyə görə qonorar almaq hüququ da daxil olmaqla yayım təşkilatının ondan istənilən formada istifadəyə müstəsna hüququ vardır.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Yayım təşkilatının verilişlərindən istifadəyə müstəsna hüquq efir (kabel) yayımı təşkilatının aşağıdakı hərəkətləri həyata keçirməyi, həyata keçirməyə icazə verməyi və ya qadağa qoymağı bildirir:</w:t>
      </w:r>
      <w:bookmarkStart w:id="81" w:name="_ednref82"/>
      <w:r w:rsidRPr="00600FB8">
        <w:rPr>
          <w:rFonts w:ascii="Palatino Linotype" w:eastAsia="Times New Roman" w:hAnsi="Palatino Linotype" w:cs="Times New Roman"/>
          <w:sz w:val="20"/>
          <w:szCs w:val="20"/>
          <w:u w:val="single"/>
          <w:vertAlign w:val="superscript"/>
        </w:rPr>
        <w:t>[82]</w:t>
      </w:r>
      <w:bookmarkEnd w:id="81"/>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verilişi yazmaq;</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v</w:t>
      </w:r>
      <w:r w:rsidRPr="00600FB8">
        <w:rPr>
          <w:rFonts w:ascii="Palatino Linotype" w:eastAsia="Times New Roman" w:hAnsi="Palatino Linotype" w:cs="Times New Roman"/>
          <w:i/>
          <w:iCs/>
        </w:rPr>
        <w:t>//çıxarılıb//</w:t>
      </w:r>
      <w:r w:rsidRPr="00600FB8">
        <w:rPr>
          <w:rFonts w:ascii="Palatino Linotype" w:eastAsia="Times New Roman" w:hAnsi="Palatino Linotype" w:cs="Times New Roman"/>
        </w:rPr>
        <w:t> verilişin yazılmasının surətini çıxarmaq;</w:t>
      </w:r>
      <w:r w:rsidRPr="00600FB8">
        <w:rPr>
          <w:rFonts w:ascii="Palatino Linotype" w:eastAsia="Times New Roman" w:hAnsi="Palatino Linotype" w:cs="Times New Roman"/>
          <w:sz w:val="20"/>
          <w:szCs w:val="20"/>
          <w:vertAlign w:val="superscript"/>
        </w:rPr>
        <w:t> </w:t>
      </w:r>
      <w:bookmarkStart w:id="82" w:name="_ednref83"/>
      <w:r w:rsidRPr="00600FB8">
        <w:rPr>
          <w:rFonts w:ascii="Palatino Linotype" w:eastAsia="Times New Roman" w:hAnsi="Palatino Linotype" w:cs="Times New Roman"/>
          <w:sz w:val="20"/>
          <w:szCs w:val="20"/>
          <w:u w:val="single"/>
          <w:vertAlign w:val="superscript"/>
        </w:rPr>
        <w:t>[83]</w:t>
      </w:r>
      <w:bookmarkEnd w:id="82"/>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öz verilişinin eyni vaxtda  kütləvi bildiriş üçün başqa yayım təşkilatı vasitəsi ilə efir və ya kabellə bildirişi;</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öz verilişini kütləvi bildiriş üçün kabel televiziyası ilə göstərmək </w:t>
      </w:r>
      <w:r w:rsidRPr="00600FB8">
        <w:rPr>
          <w:rFonts w:ascii="Palatino Linotype" w:eastAsia="Times New Roman" w:hAnsi="Palatino Linotype" w:cs="Times New Roman"/>
          <w:i/>
          <w:iCs/>
        </w:rPr>
        <w:t>//çıxarılıb//</w:t>
      </w:r>
      <w:r w:rsidRPr="00600FB8">
        <w:rPr>
          <w:rFonts w:ascii="Palatino Linotype" w:eastAsia="Times New Roman" w:hAnsi="Palatino Linotype" w:cs="Times New Roman"/>
        </w:rPr>
        <w:t>;</w:t>
      </w:r>
      <w:bookmarkStart w:id="83" w:name="_ednref84"/>
      <w:r w:rsidRPr="00600FB8">
        <w:rPr>
          <w:rFonts w:ascii="Palatino Linotype" w:eastAsia="Times New Roman" w:hAnsi="Palatino Linotype" w:cs="Times New Roman"/>
          <w:sz w:val="20"/>
          <w:szCs w:val="20"/>
          <w:u w:val="single"/>
          <w:vertAlign w:val="superscript"/>
        </w:rPr>
        <w:t>[84]</w:t>
      </w:r>
      <w:bookmarkEnd w:id="83"/>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verilişin yazılmasını yaymaq.</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televiziya verilişlərinin kütləyə çatdırılması məqsədi ilə bildirişi.</w:t>
      </w:r>
      <w:bookmarkStart w:id="84" w:name="_ednref85"/>
      <w:r w:rsidRPr="00600FB8">
        <w:rPr>
          <w:rFonts w:ascii="Palatino Linotype" w:eastAsia="Times New Roman" w:hAnsi="Palatino Linotype" w:cs="Times New Roman"/>
          <w:sz w:val="20"/>
          <w:szCs w:val="20"/>
          <w:u w:val="single"/>
          <w:vertAlign w:val="superscript"/>
        </w:rPr>
        <w:t>[85]</w:t>
      </w:r>
      <w:bookmarkEnd w:id="84"/>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36.</w:t>
      </w:r>
      <w:r w:rsidRPr="00600FB8">
        <w:rPr>
          <w:rFonts w:ascii="Palatino Linotype" w:eastAsia="Times New Roman" w:hAnsi="Palatino Linotype" w:cs="Arial"/>
          <w:b/>
          <w:bCs/>
        </w:rPr>
        <w:t>  İfaçının, fonoqram istehsalçısının və yayım təşkilatının hüquqlarının məhdudlaşdırılması</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 xml:space="preserve">1.   Bu Qanunun 33—35-ci maddələrində nəzərdə tutulmuş hüquqlara Qanunun 36—38-ci maddələri ilə müəyyən olunan məhdudiyyətlər bu şərtlə tətbiq olunur ki, həmin məhdudiyyətlər </w:t>
      </w:r>
      <w:r w:rsidRPr="00600FB8">
        <w:rPr>
          <w:rFonts w:ascii="Palatino Linotype" w:eastAsia="Times New Roman" w:hAnsi="Palatino Linotype" w:cs="Times New Roman"/>
        </w:rPr>
        <w:lastRenderedPageBreak/>
        <w:t>ifalardan, fonoqramlardan və yayım təşkilatının verilişlərindən və onların yazılmalarından, həmçinin onlara daxil edilmiş elm, ədəbiyyat və incəsənət əsərlərindən normal istifadəyə ziyan vurmasın və ifaçının, fonoqram istehsalçısının, yayım təşkilatının və göstərilən əsərlərin müəlliflərinin qanuni maraqlarını əsassız şəkildə məhdudlaşdırmasın.</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2.   </w:t>
      </w:r>
      <w:r w:rsidRPr="00600FB8">
        <w:rPr>
          <w:rFonts w:ascii="Palatino Linotype" w:eastAsia="Times New Roman" w:hAnsi="Palatino Linotype" w:cs="Times New Roman"/>
          <w:caps/>
        </w:rPr>
        <w:t>İ</w:t>
      </w:r>
      <w:r w:rsidRPr="00600FB8">
        <w:rPr>
          <w:rFonts w:ascii="Palatino Linotype" w:eastAsia="Times New Roman" w:hAnsi="Palatino Linotype" w:cs="Times New Roman"/>
        </w:rPr>
        <w:t>façının, fonoqram istehsalçısının, yayım təşkilatının razılığı olmadan və qonorar verilmədən ifalardan, fonoqramlardan və yayım təşkilatının verilişlərindən və onların yazılmalarından aşağıdakı hallarda istifadəyə yol verilir: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1)   elmi, tədqiqat, polemika, tənqid və informasiya məqsədi ilə ifalardan, fonoqramlardan və yayım təşkilatının verilişlərindən məqsədə lazım olan həcmdə qısa parçalar formasında sitat gətirilməsi;</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2)   müəyyən məqsəd üçün lazım olan həcmdə qısa parçalar formasında illüstrasiya xarakterli təlim, yaxud elmi-tədqiqat məqsədi ilə istifadə;</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3)   ifalardan, fonoqramlardan və yayım təşkilatının verilişlərindən qısa parçaların cari hadisələr haqqında icmala daxil edilməsi;</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4)   elm, ədəbiyyat və incəsənət əsərlərinin müəlliflərinin əmlak hüquqlarının məhdudlaşdırılmasına münasibətdə bu Qanunun ikinci bölməsinin müddəaları ilə müəyyən edilmiş digər hallarda.</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37.</w:t>
      </w:r>
      <w:r w:rsidRPr="00600FB8">
        <w:rPr>
          <w:rFonts w:ascii="Palatino Linotype" w:eastAsia="Times New Roman" w:hAnsi="Palatino Linotype" w:cs="Arial"/>
          <w:b/>
          <w:bCs/>
        </w:rPr>
        <w:t>  Kommersiya məqsədi ilə buraxılmış fonoqramlardan istifadə</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1.   Kommersiya məqsədi ilə buraxılmış fonoqramın istehsalçısının və ifası fonoqrama yazılmış ifaçının razılığı olmadan, lakin qonorar verilməklə aşağıdakılara icazə verilir: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fonoqramın kütləvi ifasına;</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fonoqramın efirlə kütləvi bildirişinə;</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fonoqramın kabellə kütləvi bildirişinə.</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2.   Bu maddənin birinci bəndi ilə nəzərdə tutulmuş qonorarın yığılması, bölünməsi və ödənilməsi fonoqram istehsalçıları ilə ifaçıların hüquqlarının kollektiv əsasda idarə edən təşkilatlar (bu Qanunun 40-cı maddəsi) arasında bağlanan müqavilə əsasında həyata keçirilir. Müqavilədə başqa hal nəzərdə tutulmadıqda, göstərilən qonorar fonoqram istehsalçısı ilə ifaçı arasında bərabər bölünür.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3.   Qonorarın məbləği və ödənilməsi şərtləri fonoqramın istifadəçisi və ya belə istifadəçilərin birlikləri (assosiasiyaları) ilə fonoqram istehsalçıları və ifaçıların hüquqlarını kollektiv əsasda idarə edən təşkilatlar arasında bağlanmış müqavilə əsasında, tərəflərin razılığa gəlmədikləri hallarda isə Azərbaycan Respublikasının müəlliflik hüquqları sahəsində fəaliyyət göstərən müvafiq icra hakimiyyəti orqanıtərəfindən müəyyən edilir.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Qonorarın məbləği fonoqramdan istifadənin hər növünə görə müəyyən edilir.</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rPr>
      </w:pPr>
      <w:r w:rsidRPr="00600FB8">
        <w:rPr>
          <w:rFonts w:ascii="Palatino Linotype" w:eastAsia="Times New Roman" w:hAnsi="Palatino Linotype" w:cs="Arial"/>
          <w:spacing w:val="60"/>
        </w:rPr>
        <w:t>Maddə 38.</w:t>
      </w:r>
      <w:r w:rsidRPr="00600FB8">
        <w:rPr>
          <w:rFonts w:ascii="Palatino Linotype" w:eastAsia="Times New Roman" w:hAnsi="Palatino Linotype" w:cs="Arial"/>
          <w:b/>
          <w:bCs/>
        </w:rPr>
        <w:t>  Efir yayımı təşkilatlarının həyata keçirdikləri ifaların və verilişlərin qısamüddətli istifadə üçün yazılması</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Efir yayımı təşkilatının aşağıdakı şərtlər gözlənilməklə, ifaçının, fonoqram istehsalçısının və yayım təşkilatının razılığı olmadan qısamüddətli istifadə üçün ifanı və ya verilişi yazmaq və həmin yazılmanın surətini çıxarmaq hüququ vardır: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1)   efir yayımı təşkilatının qısamüddətli istifadə üçün yazmaq, yaxud surətini çıxarmaq istədiyi ifanın və ya verilişin efirlə kütləvi bildirişinə əvvəlcədən icazə alması;</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lastRenderedPageBreak/>
        <w:t>2)   efir yayımı təşkilatı tərəfindən öz avadanlığı vasitəsi ilə və məxsusi olaraq öz verilişləri üçün qısamüddətli istifadə üçün yazılmanın hazırlanması və surətinin çıxarılması;</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3)   bu Qanunun 23-cü maddəsinin ikinci yarımbəndi ilə ədəbiyyat, elm və incəsənət əsərlərinin qısamüddətli istifadə üçün yazılmaları barəsində nəzərdə tutulmuş şərtlərlə belə yazılmaların sonradan məhv edilməsi.</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rPr>
      </w:pPr>
      <w:r w:rsidRPr="00600FB8">
        <w:rPr>
          <w:rFonts w:ascii="Palatino Linotype" w:eastAsia="Times New Roman" w:hAnsi="Palatino Linotype" w:cs="Arial"/>
          <w:spacing w:val="60"/>
        </w:rPr>
        <w:t>Maddə 39.</w:t>
      </w:r>
      <w:r w:rsidRPr="00600FB8">
        <w:rPr>
          <w:rFonts w:ascii="Palatino Linotype" w:eastAsia="Times New Roman" w:hAnsi="Palatino Linotype" w:cs="Arial"/>
          <w:b/>
          <w:bCs/>
        </w:rPr>
        <w:t>  Əlaqəli hüquqların qüvvədə olma müddəti</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1.   İfaçının bu Qanunun 33-cü maddəsi ilə müəyyən olunmuş hüquqları ilk ifa edilən tarixdən 50 il müddətində qüvvədə olur. İfaçının şəxsi hüquqları 29-cu maddədə nəzərdə tutulan qaydada müddətsiz qorunur. Fonoqram istehsalçısının bu Qanunun 34-cü maddəsi ilə nəzərdə tutulmuş hüquqları fonoqramın ilk dəfə dərc edildiyi tarixdən 50 il müddətində, əgər fonoqram həmin müddətərzində dərc edilməmişdirsə, onun ilk yazılma tarixindən 50 il müddətində qüvvədə olur.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Efir yayımı (kabel televiziyası) təşkilatının bu Qanunun 35-ci maddəsi ilə nəzərdə tutulmuş hüquqları həmin təşkilatın verilişi birinci dəfə efir (kabel televiziyası) vasitəsi ilə həyata keçirdiyi tarixdən 50 il müddətində qüvvədə olur.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2.   Bu maddədə nəzərdə tutulmuş müddətlərin hesablanması həmin müddətin əvvəli üçün əsas olan hüquqi faktın baş verdiyi ildən sonrakı ilin yanvar ayının 1-dən başlayır.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İfaçının, fonoqram istehsalçısının, yayım təşkilatının bu bölmədə nəzərdə tutulmuş hüquqları vərəsələrə, hüquqi şəxslərə münasibətdə isə hüquqi varislərə bu maddədə göstərilmiş müddətlərin qalan hissələri həddində keçir.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3. Bu qanunla müəyyən edilmiş qorunma müddətləri bu qanunun qüvvəyə mindiyi tarixə qədər qorunma müddətləri bitməmiş bütün əlaqəli hüquqların obyektlərinə şamil edilir.</w:t>
      </w:r>
      <w:bookmarkStart w:id="85" w:name="_ednref86"/>
      <w:r w:rsidRPr="00600FB8">
        <w:rPr>
          <w:rFonts w:ascii="Palatino Linotype" w:eastAsia="Times New Roman" w:hAnsi="Palatino Linotype" w:cs="Times New Roman"/>
          <w:sz w:val="20"/>
          <w:szCs w:val="20"/>
          <w:u w:val="single"/>
          <w:vertAlign w:val="superscript"/>
        </w:rPr>
        <w:t>[86]</w:t>
      </w:r>
      <w:bookmarkEnd w:id="85"/>
    </w:p>
    <w:p w:rsidR="00600FB8" w:rsidRPr="00600FB8" w:rsidRDefault="00600FB8" w:rsidP="00600FB8">
      <w:pPr>
        <w:spacing w:before="120" w:after="0" w:line="240" w:lineRule="auto"/>
        <w:jc w:val="center"/>
        <w:rPr>
          <w:rFonts w:ascii="Palatino Linotype" w:eastAsia="Times New Roman" w:hAnsi="Palatino Linotype" w:cs="Times New Roman"/>
          <w:caps/>
          <w:sz w:val="20"/>
          <w:szCs w:val="20"/>
        </w:rPr>
      </w:pPr>
      <w:r w:rsidRPr="00600FB8">
        <w:rPr>
          <w:rFonts w:ascii="Palatino Linotype" w:eastAsia="Times New Roman" w:hAnsi="Palatino Linotype" w:cs="Times New Roman"/>
          <w:caps/>
        </w:rPr>
        <w:t> </w:t>
      </w:r>
    </w:p>
    <w:p w:rsidR="00600FB8" w:rsidRPr="00600FB8" w:rsidRDefault="00600FB8" w:rsidP="00600FB8">
      <w:pPr>
        <w:spacing w:before="120" w:after="0" w:line="240" w:lineRule="auto"/>
        <w:jc w:val="center"/>
        <w:rPr>
          <w:rFonts w:ascii="Palatino Linotype" w:eastAsia="Times New Roman" w:hAnsi="Palatino Linotype" w:cs="Times New Roman"/>
          <w:caps/>
          <w:sz w:val="20"/>
          <w:szCs w:val="20"/>
          <w:lang w:val="en-US"/>
        </w:rPr>
      </w:pPr>
      <w:r w:rsidRPr="00600FB8">
        <w:rPr>
          <w:rFonts w:ascii="Palatino Linotype" w:eastAsia="Times New Roman" w:hAnsi="Palatino Linotype" w:cs="Times New Roman"/>
          <w:caps/>
        </w:rPr>
        <w:t>IV BÖLMƏ</w:t>
      </w:r>
    </w:p>
    <w:p w:rsidR="00600FB8" w:rsidRPr="00600FB8" w:rsidRDefault="00600FB8" w:rsidP="00600FB8">
      <w:pPr>
        <w:spacing w:before="240" w:after="240" w:line="240" w:lineRule="auto"/>
        <w:jc w:val="center"/>
        <w:rPr>
          <w:rFonts w:ascii="Palatino Linotype" w:eastAsia="Times New Roman" w:hAnsi="Palatino Linotype" w:cs="Times New Roman"/>
          <w:b/>
          <w:bCs/>
          <w:caps/>
          <w:lang w:val="en-US"/>
        </w:rPr>
      </w:pPr>
      <w:r w:rsidRPr="00600FB8">
        <w:rPr>
          <w:rFonts w:ascii="Palatino Linotype" w:eastAsia="Times New Roman" w:hAnsi="Palatino Linotype" w:cs="Times New Roman"/>
          <w:b/>
          <w:bCs/>
          <w:caps/>
        </w:rPr>
        <w:t> MÜƏLLİFLİK HÜQUQU VƏ ƏLAQƏLİ HÜQUQLAR SAHƏSİNDƏ DÖVLƏT SİYASƏTİ VƏ İDARƏÇİLİYİ</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40.</w:t>
      </w:r>
      <w:r w:rsidRPr="00600FB8">
        <w:rPr>
          <w:rFonts w:ascii="Palatino Linotype" w:eastAsia="Times New Roman" w:hAnsi="Palatino Linotype" w:cs="Arial"/>
          <w:b/>
          <w:bCs/>
        </w:rPr>
        <w:t>  Müəlliflik hüququ və əlaqəli hüquqlar sahəsində dövlət siyasəti və idarəçiliyi</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Müəlliflik hüquqları və əlaqəli hüquqlar sahəsində dövlət siyasətinin istiqamətləri aşağıdakılardır: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1)   elm, ədəbiyyat və incəsənət əsərlərinin yaradılması, xalqın mənəvi dəyərlərinin artırılması sahəsində fəaliyyətin həvəsləndirilməsi;</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2)   mütərəqqi beynəlxalq təcrübəyə uyğun olaraq müəlliflik hüquqlarını müəyyən edən və qoruyan qanunvericilik bazasının yaradılması;</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3)   müəlliflik hüquqları və əlaqəli hüquqlar sahəsində dövlət idarəçiliyinin təşkili;</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4)   beynəlxalq əlaqələrin inkişaf etdirilməsi yolu ilə müəlliflərin digər dövlətlərin ərazilərində hüquqlarının qorunması.</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Müəllif qonorarının minimum məbləği müvafiq icra hakimiyyəti orqanı tərəfindən müəyyənləşdirilir.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lastRenderedPageBreak/>
        <w:t>Azərbaycan Respublikasının müəlliflik hüquqları sahəsində fəaliyyət göstərən müvafiq icra hakimiyyəti orqanları səlahiyyətləri daxilində:</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müəlliflik hüququ və əlaqəli hüquqlar sahəsində dövlət siyasətini və idarəçiliyini həyata keçirir;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müəlliflik hüququ və əlaqəli hüquqlar sahəsində qanunvericiliyin təkmilləşdirilməsinə dair təkliflər hazırlayır;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müəlliflik hüququ və əlaqəli hüquqlar sahəsində qüvvədə olan qanunvericiliyə əməl edilməsinə nəzarət edir;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müəlliflik hüququ və əlaqəli hüquqlar üzrə beynəlxalq təşkilatlarda Azərbaycan Respublikasını təmsil edir və bu sahədə əməkdaşlığı təşkil edir;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elm, ədəbiyyat və incəsənət əsərlərinin dövlət qeydiyyatını aparır;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əmlak hüquqlarının kollektiv əsasda idarə edilməsi üzrə təşkilatları müvafiq icra hakimiyyəti orqanından alınmış məlumatlara əsasən uçota alır və onların fəaliyyətinə nəzarət edir;</w:t>
      </w:r>
      <w:bookmarkStart w:id="86" w:name="_ednref87"/>
      <w:r w:rsidRPr="00600FB8">
        <w:rPr>
          <w:rFonts w:ascii="Palatino Linotype" w:eastAsia="Times New Roman" w:hAnsi="Palatino Linotype" w:cs="Times New Roman"/>
          <w:sz w:val="20"/>
          <w:szCs w:val="20"/>
          <w:u w:val="single"/>
          <w:vertAlign w:val="superscript"/>
        </w:rPr>
        <w:t>[87]</w:t>
      </w:r>
      <w:bookmarkEnd w:id="86"/>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qanunvericilikdə nəzərdə tutulmuş digər vəzifələri yerinə yetirir.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Azərbaycan Respublikasının müəlliflik hüquqları sahəsində fəaliyyət göstərən müvafiq icra hakimiyyəti orqanı dövlət büdcəsi və qanunvericiliklə nəzərdə tutulan digər mənbələr hesabına hesabına maliyyələşdirilir.</w:t>
      </w:r>
      <w:r w:rsidRPr="00600FB8">
        <w:rPr>
          <w:rFonts w:ascii="Palatino Linotype" w:eastAsia="Times New Roman" w:hAnsi="Palatino Linotype" w:cs="Times New Roman"/>
          <w:sz w:val="20"/>
          <w:szCs w:val="20"/>
          <w:vertAlign w:val="superscript"/>
        </w:rPr>
        <w:t> </w:t>
      </w:r>
      <w:bookmarkStart w:id="87" w:name="_ednref88"/>
      <w:r w:rsidRPr="00600FB8">
        <w:rPr>
          <w:rFonts w:ascii="Palatino Linotype" w:eastAsia="Times New Roman" w:hAnsi="Palatino Linotype" w:cs="Times New Roman"/>
          <w:sz w:val="20"/>
          <w:szCs w:val="20"/>
          <w:u w:val="single"/>
          <w:vertAlign w:val="superscript"/>
        </w:rPr>
        <w:t>[88]</w:t>
      </w:r>
      <w:bookmarkEnd w:id="87"/>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i/>
          <w:iCs/>
        </w:rPr>
        <w:t>//çıxarılıb//</w:t>
      </w:r>
      <w:r w:rsidRPr="00600FB8">
        <w:rPr>
          <w:rFonts w:ascii="Palatino Linotype" w:eastAsia="Times New Roman" w:hAnsi="Palatino Linotype" w:cs="Times New Roman"/>
        </w:rPr>
        <w:t> </w:t>
      </w:r>
      <w:bookmarkStart w:id="88" w:name="_ednref89"/>
      <w:r w:rsidRPr="00600FB8">
        <w:rPr>
          <w:rFonts w:ascii="Palatino Linotype" w:eastAsia="Times New Roman" w:hAnsi="Palatino Linotype" w:cs="Times New Roman"/>
          <w:sz w:val="20"/>
          <w:szCs w:val="20"/>
          <w:u w:val="single"/>
          <w:vertAlign w:val="superscript"/>
        </w:rPr>
        <w:t>[89]</w:t>
      </w:r>
      <w:bookmarkEnd w:id="88"/>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41.</w:t>
      </w:r>
      <w:r w:rsidRPr="00600FB8">
        <w:rPr>
          <w:rFonts w:ascii="Palatino Linotype" w:eastAsia="Times New Roman" w:hAnsi="Palatino Linotype" w:cs="Arial"/>
          <w:b/>
          <w:bCs/>
        </w:rPr>
        <w:t>  Əmlak hüquqlarını kollektiv əsasda idarə edən təşkilatların yaradılması</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1.   Müəlliflərin və əlaqəli hüquqların sahiblərinin əmlak hüquqlarının təmin edilməsini fərdi qaydada həyata keçirmək praktik olaraq mümkün olmadıqda (kütləvi ifa, o cümlədən radio və televiziyada; mexaniki, maqnit və s. yazılma üsulu ilə surətçıxarma, reprosurətçıxarma və başqa hallar) müvafiq qanunvericiliyə uyğun olaraq göstərilən şəxslərin əmlak hüquqlarını kollektiv əsasda idarə edən təşkilatlar yaradıla bilər. Onlar müvafiq qaydada dövlət qeydiyyatına alınırlar. Həmin təşkilatlara qanunvericiliklə mədəniyyət təşkilatlarına verilən güzəştlər şamil edilir. </w:t>
      </w:r>
      <w:bookmarkStart w:id="89" w:name="_ednref90"/>
      <w:r w:rsidRPr="00600FB8">
        <w:rPr>
          <w:rFonts w:ascii="Palatino Linotype" w:eastAsia="Times New Roman" w:hAnsi="Palatino Linotype" w:cs="Times New Roman"/>
          <w:sz w:val="20"/>
          <w:szCs w:val="20"/>
          <w:u w:val="single"/>
          <w:vertAlign w:val="superscript"/>
        </w:rPr>
        <w:t>[90]</w:t>
      </w:r>
      <w:bookmarkEnd w:id="89"/>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2.   Müxtəlif hüquqlar və hüquq sahiblərinin müxtəlif kateqoriyaları üzrə ayrı-ayrı təşkilatların, yaxud bir kateqoriyadan olan hüquq sahiblərinin müxtəlif hüquqlarını və ya müxtəlif kateqoriyadan olan hüquq sahiblərinin bir növ hüquqlarını idarə edən təşkilatların yaradılmasına yol verilir.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Əmlak hüquqlarını kollektiv əsasda idarə edən təşkilatların kommersiya fəaliyyəti ilə məşğul olmaq və kollektiv əsasdan idarəetmə üçün alınan əsərlərdə  və əlaqəli hüquqların obyektlərindən həmin məqsədlə istifadə etmək hüququ yoxdur. Bu cür təşkilatlar müəlliflər və əlaqəli hüquqların sahibləri tərəfindən yaradılır.</w:t>
      </w:r>
      <w:bookmarkStart w:id="90" w:name="_ednref91"/>
      <w:r w:rsidRPr="00600FB8">
        <w:rPr>
          <w:rFonts w:ascii="Palatino Linotype" w:eastAsia="Times New Roman" w:hAnsi="Palatino Linotype" w:cs="Times New Roman"/>
          <w:sz w:val="20"/>
          <w:szCs w:val="20"/>
          <w:u w:val="single"/>
          <w:vertAlign w:val="superscript"/>
        </w:rPr>
        <w:t>[91]</w:t>
      </w:r>
      <w:bookmarkEnd w:id="90"/>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Həmin təşkilatların fəaliyyətinə antiinhisar qanunvericiliyi üzrə nəzərdə tutulan məhdudiyyətlər tətbiq edilmir.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Belə təşkilatlara əmlak hüquqlarını kollektiv əsasda idarə etmək səlahiyyətini bilavasitə müəlliflik hüququnun və əlaqəli hüquqların sahibləri könüllü olaraq yazılı müqavilələr əsasında və ya bu təşkilatlara üzv olmaqla verirlər.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 xml:space="preserve">Əmlak hüquqlarını kollektiv əsasda idarə edən təşkilatlar yalnız qanunvericilikdə nəzərdə tutulan qaydada özlərinin əmlak hüquqlarının idarəçiliyini onlara həvalə etmiş müəllifləri və ya </w:t>
      </w:r>
      <w:r w:rsidRPr="00600FB8">
        <w:rPr>
          <w:rFonts w:ascii="Palatino Linotype" w:eastAsia="Times New Roman" w:hAnsi="Palatino Linotype" w:cs="Times New Roman"/>
        </w:rPr>
        <w:lastRenderedPageBreak/>
        <w:t>digər hüquq sahiblərini təmsil edirlər və onların hüquqlarının müdafiəsi məqsədi ilə məhkəməyə və ya digər təşkilatlara müraciət edə bilərlər.</w:t>
      </w:r>
      <w:bookmarkStart w:id="91" w:name="_ednref92"/>
      <w:r w:rsidRPr="00600FB8">
        <w:rPr>
          <w:rFonts w:ascii="Palatino Linotype" w:eastAsia="Times New Roman" w:hAnsi="Palatino Linotype" w:cs="Times New Roman"/>
          <w:sz w:val="20"/>
          <w:szCs w:val="20"/>
          <w:u w:val="single"/>
          <w:vertAlign w:val="superscript"/>
        </w:rPr>
        <w:t>[92]</w:t>
      </w:r>
      <w:bookmarkEnd w:id="91"/>
    </w:p>
    <w:p w:rsidR="00600FB8" w:rsidRPr="00600FB8" w:rsidRDefault="00600FB8" w:rsidP="00600FB8">
      <w:pPr>
        <w:spacing w:after="0" w:line="240" w:lineRule="auto"/>
        <w:jc w:val="both"/>
        <w:rPr>
          <w:rFonts w:ascii="Times New Roman" w:eastAsia="Times New Roman" w:hAnsi="Times New Roman" w:cs="Times New Roman"/>
          <w:sz w:val="20"/>
          <w:szCs w:val="20"/>
          <w:lang w:val="en-US"/>
        </w:rPr>
      </w:pPr>
      <w:r w:rsidRPr="00600FB8">
        <w:rPr>
          <w:rFonts w:ascii="Palatino Linotype" w:eastAsia="Times New Roman" w:hAnsi="Palatino Linotype" w:cs="Times New Roman"/>
        </w:rPr>
        <w:t>       3. Dövlət qeydiyyatına alınmış əmlak hüquqlarını kollektiv əsasda idarə edən təşkilatlar Azərbaycan Respublikasının müəlliflik hüquqları sahəsində fəaliyyət göstərən müvafiq icra hakimiyyəti orqanında qeydiyyatdan (akkreditasiyadan) keçirlər.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Bu qanunun tələblərinə əməl etməyən əmlak hüquqlarını kollektiv əsasda idarə edən təşkilatlar hüquq pozuntularının aradan qaldırılması barədə Azərbaycan Respublikasının müəlliflik hüquqları sahəsində fəaliyyət göstərən müvafiq icra hakimiyyəti orqanının yazılı tələblərini icra etmədikdə bu orqan tərəfindən həmin təşkilatın akkreditasiyasının ləğvi barədə əsaslandırılmış qərar qəbul edilir. Azərbaycan Respublikasının müəlliflik hüquqları sahəsində fəaliyyət göstərən müvafiq icra hakimiyyəti orqanı akkreditasiyasının ləğvi barədə qərar qəbul edilmiş əmlak hüquqlarını kollektiv əsasda idarə edən təşkilatların ləğvi haqqında məhkəməyə müraciət edir.</w:t>
      </w:r>
      <w:bookmarkStart w:id="92" w:name="_ednref93"/>
      <w:r w:rsidRPr="00600FB8">
        <w:rPr>
          <w:rFonts w:ascii="Palatino Linotype" w:eastAsia="Times New Roman" w:hAnsi="Palatino Linotype" w:cs="Times New Roman"/>
          <w:sz w:val="20"/>
          <w:szCs w:val="20"/>
          <w:u w:val="single"/>
          <w:vertAlign w:val="superscript"/>
        </w:rPr>
        <w:t>[93]</w:t>
      </w:r>
      <w:bookmarkEnd w:id="92"/>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42.</w:t>
      </w:r>
      <w:r w:rsidRPr="00600FB8">
        <w:rPr>
          <w:rFonts w:ascii="Palatino Linotype" w:eastAsia="Times New Roman" w:hAnsi="Palatino Linotype" w:cs="Arial"/>
          <w:b/>
          <w:bCs/>
        </w:rPr>
        <w:t>  Əmlak hüquqlarını kollektiv əsasda idarə edən təşkilatların funksiyaları</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1.   Əmlak hüquqlarını kollektiv əsasda idarə edən təşkilatlar öz səlahiyyətlərinə uyğun olaraq aşağıdakı funksiyaları həyata keçirir: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1)   lisenziya verilən hallarda istifadəçi ilə qonorarın məbləğlərini və başqa şərtləri razılaşdırır;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2)   idarə edilməsi ilə məşğul olduğu hüquqlardan istifadə üçün istifadəçilərə lisenziya verir;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3)   lisenziya vermədən qonorar yığılması ilə məşğul olduğu hallarda (bu Qanunun 12-ci maddəsinin 4-cü bəndi, 17-ci maddəsinin 3-cü bəndi və 37-ci maddəsinin 1-ci bəndi) istifadəçilərlə qonorarın məbləğlərini razılaşdırır;</w:t>
      </w:r>
      <w:bookmarkStart w:id="93" w:name="_ednref94"/>
      <w:r w:rsidRPr="00600FB8">
        <w:rPr>
          <w:rFonts w:ascii="Palatino Linotype" w:eastAsia="Times New Roman" w:hAnsi="Palatino Linotype" w:cs="Times New Roman"/>
          <w:sz w:val="20"/>
          <w:szCs w:val="20"/>
          <w:u w:val="single"/>
          <w:vertAlign w:val="superscript"/>
        </w:rPr>
        <w:t>[94]</w:t>
      </w:r>
      <w:bookmarkEnd w:id="93"/>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4)   lisenziya üzrə və (və ya) bu bəndin 3-cü yarımbəndində nəzərdə tutulmuş qonorarı yığır;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5)   yığılmış qonorarı onun təmsil etdiyi müəlliflik hüququnun və əlaqəli hüquqların sahibləri arasında bölüşdürür və ödəyir;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6)   idarə etdiyi hüquqların qorunması üzrə vacib olan digər hüquqi hərəkətləri edir;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7)   müəlliflik hüququnun və əlaqəli hüquqların sahiblərinin verdiyi səlahiyyətlərə uyğun olaraq digər işləri həyata keçirir.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2.   Əmlak hüquqlarını kollektiv əsasda idarə edən təşkilatların əsərlərdən və əlaqəli hüquqların obyektlərindən istifadə edən şəxslərdən istifadə edilən əsərlər və gəlirləri haqqında müvafiq qaydada təsdiq olunmuş proqram və digər sənədlər almaq, həmçinin müəyyən olunmuş müddətdə qonorarı ödəməyi tələb etmək hüququ vardır.</w:t>
      </w:r>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43.</w:t>
      </w:r>
      <w:r w:rsidRPr="00600FB8">
        <w:rPr>
          <w:rFonts w:ascii="Palatino Linotype" w:eastAsia="Times New Roman" w:hAnsi="Palatino Linotype" w:cs="Arial"/>
          <w:b/>
          <w:bCs/>
        </w:rPr>
        <w:t>  Ödəmək hüquqlarını kollektiv əsasda idarə edən təşkilatların vəzifələri</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1.   Əmlak hüquqlarını kollektiv əsasda idarə edən təşkilatlar aşağıdakı vəzifələri yerinə yetirir: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1)   yığılmış qonorarı müəlliflik hüququnun və əlaqəli hüquqların sahibləri arasında bölmək və qanuni sahiblərinə ödəmək; bununla birlikdə təşkilatın yığılmış qonorardan qonorarın yığılmasına, bölünməsinə və ödənilməsinə çəkdiyi xərcləri ödəmək üçün lazım olan məbləği, həmçinin müəlliflik hüququnun və əlaqəli hüquqların sahiblərinin razılığı və maraqları  əsasında bu təşkilat tərəfindən yaradılan xüsusi fondlara yönəldilən məbləği çıxmaq hüququ vardır;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lastRenderedPageBreak/>
        <w:t>2)   yığılan qonorarı bu bəndin 1-ci yarımbəndində göstərilən məbləği çıxarmaqla, əsərlərin və əlaqəli hüquqların obyektlərinin faktik istifadəsinə uyğun şəkildə bölmək və müntəzəm olaraq ödəmək;</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3)   qonorarı ödəməklə birlikdə müəlliflik hüququnun və əlaqəli hüquqların sahiblərinə onların hüquqlarından istifadə barədə məlumat vermək;</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4)   Azərbaycan Respublikasının müəlliflik hüquqları sahəsində fəaliyyət göstərən müvafiq icra hakimiyyəti orqanının müəyyən etdiyi məbləğdə onun hesabına illik haqq ödəmək.</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2.   Əmlak hüquqlarını kollektiv əsasda idarə edən təşkilatlara əsərlərindən və əlaqəli hüquqların obyektlərindən istifadəyə görə qonorarı (42-ci maddənin 1-ci bəndinin 4-cü yarımbəndi) yığmaq səlahiyyəti verməmiş müəlliflik hüququnun və əlaqəli hüquqların sahiblərinin onlara çatası qonorarı tələb etmək, həmçinin özlərinin bu təşkilat tərəfindən istifadəyə verilmiş əsərlərinin və əlaqəli hüquqların obyektlərini lisenziyadan çıxarmağı tələb etmək hüququ vardır.</w:t>
      </w:r>
      <w:bookmarkStart w:id="94" w:name="_ednref95"/>
      <w:r w:rsidRPr="00600FB8">
        <w:rPr>
          <w:rFonts w:ascii="Palatino Linotype" w:eastAsia="Times New Roman" w:hAnsi="Palatino Linotype" w:cs="Times New Roman"/>
          <w:sz w:val="20"/>
          <w:szCs w:val="20"/>
          <w:u w:val="single"/>
          <w:vertAlign w:val="superscript"/>
        </w:rPr>
        <w:t>[95]</w:t>
      </w:r>
      <w:bookmarkEnd w:id="94"/>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3.   Əmlak hüquqlarını kollektiv əsasda idarə edən təşkilat Azərbaycan Respublikasının müəlliflik hüquqları sahəsində fəaliyyət  göstərən müvafiq icra hakimiyyəti orqanına aşağıdakı məlumatlarıtəqdim etməlidir:</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1)   nizamnamədə dəyişikliklərə, qonorarın məbləğinə və ayırmalara dair qərarlar haqqında;</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2)   təşkilatın eyni sahədə fəaliyyət göstərən xarici təşkilatlar da daxil olmaqla bağladığı müqavilələr haqqında;</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3)   illik balans, illik hesabat və fəaliyyətinin audit yoxlanması haqqında;</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4)   bu təşkilatları təmsil etmək səlahiyyəti verilmiş şəxslər haqqında;</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5)   təşkilatın fəaliyyətinin bu Qanuna, başqa qanunvericilik aktlarına, həmçinin nizamnaməsinə uyğunluğunu yoxlamaq üçün vacib olan digər sənədlər.</w:t>
      </w:r>
    </w:p>
    <w:p w:rsidR="00600FB8" w:rsidRPr="00600FB8" w:rsidRDefault="00600FB8" w:rsidP="00600FB8">
      <w:pPr>
        <w:spacing w:before="120" w:after="0" w:line="240" w:lineRule="auto"/>
        <w:jc w:val="center"/>
        <w:rPr>
          <w:rFonts w:ascii="Palatino Linotype" w:eastAsia="Times New Roman" w:hAnsi="Palatino Linotype" w:cs="Times New Roman"/>
          <w:caps/>
          <w:sz w:val="20"/>
          <w:szCs w:val="20"/>
          <w:lang w:val="en-US"/>
        </w:rPr>
      </w:pPr>
      <w:r w:rsidRPr="00600FB8">
        <w:rPr>
          <w:rFonts w:ascii="Palatino Linotype" w:eastAsia="Times New Roman" w:hAnsi="Palatino Linotype" w:cs="Times New Roman"/>
          <w:caps/>
        </w:rPr>
        <w:t> </w:t>
      </w:r>
    </w:p>
    <w:p w:rsidR="00600FB8" w:rsidRPr="00600FB8" w:rsidRDefault="00600FB8" w:rsidP="00600FB8">
      <w:pPr>
        <w:spacing w:before="120" w:after="0" w:line="240" w:lineRule="auto"/>
        <w:jc w:val="center"/>
        <w:rPr>
          <w:rFonts w:ascii="Palatino Linotype" w:eastAsia="Times New Roman" w:hAnsi="Palatino Linotype" w:cs="Times New Roman"/>
          <w:caps/>
          <w:sz w:val="20"/>
          <w:szCs w:val="20"/>
          <w:lang w:val="en-US"/>
        </w:rPr>
      </w:pPr>
      <w:r w:rsidRPr="00600FB8">
        <w:rPr>
          <w:rFonts w:ascii="Palatino Linotype" w:eastAsia="Times New Roman" w:hAnsi="Palatino Linotype" w:cs="Times New Roman"/>
          <w:caps/>
        </w:rPr>
        <w:t>V BÖLMƏ</w:t>
      </w:r>
    </w:p>
    <w:p w:rsidR="00600FB8" w:rsidRPr="00600FB8" w:rsidRDefault="00600FB8" w:rsidP="00600FB8">
      <w:pPr>
        <w:spacing w:before="240" w:after="240" w:line="240" w:lineRule="auto"/>
        <w:jc w:val="center"/>
        <w:rPr>
          <w:rFonts w:ascii="Palatino Linotype" w:eastAsia="Times New Roman" w:hAnsi="Palatino Linotype" w:cs="Times New Roman"/>
          <w:b/>
          <w:bCs/>
          <w:caps/>
        </w:rPr>
      </w:pPr>
      <w:r w:rsidRPr="00600FB8">
        <w:rPr>
          <w:rFonts w:ascii="Palatino Linotype" w:eastAsia="Times New Roman" w:hAnsi="Palatino Linotype" w:cs="Times New Roman"/>
          <w:b/>
          <w:bCs/>
          <w:caps/>
        </w:rPr>
        <w:t> MÜƏLLİFLİK HÜQUQUNUN VƏ ƏLAQƏLİ HÜQUQLARIN MÜDAFİƏSİ</w:t>
      </w:r>
      <w:bookmarkStart w:id="95" w:name="_ednref96"/>
      <w:r w:rsidRPr="00600FB8">
        <w:rPr>
          <w:rFonts w:ascii="Palatino Linotype" w:eastAsia="Times New Roman" w:hAnsi="Palatino Linotype" w:cs="Times New Roman"/>
          <w:caps/>
          <w:sz w:val="20"/>
          <w:szCs w:val="20"/>
          <w:u w:val="single"/>
          <w:vertAlign w:val="superscript"/>
        </w:rPr>
        <w:t>[96]</w:t>
      </w:r>
      <w:bookmarkEnd w:id="95"/>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rPr>
      </w:pPr>
      <w:r w:rsidRPr="00600FB8">
        <w:rPr>
          <w:rFonts w:ascii="Palatino Linotype" w:eastAsia="Times New Roman" w:hAnsi="Palatino Linotype" w:cs="Arial"/>
          <w:spacing w:val="60"/>
        </w:rPr>
        <w:t>Maddə 44.</w:t>
      </w:r>
      <w:r w:rsidRPr="00600FB8">
        <w:rPr>
          <w:rFonts w:ascii="Palatino Linotype" w:eastAsia="Times New Roman" w:hAnsi="Palatino Linotype" w:cs="Arial"/>
          <w:b/>
          <w:bCs/>
        </w:rPr>
        <w:t>  Müəlliflik hüququnun və əlaqəli hüquqların müdafiəsi. Əsərlərin və ya fonoqramların pirat nüsxələri</w:t>
      </w:r>
      <w:bookmarkStart w:id="96" w:name="_ednref97"/>
      <w:r w:rsidRPr="00600FB8">
        <w:rPr>
          <w:rFonts w:ascii="Palatino Linotype" w:eastAsia="Times New Roman" w:hAnsi="Palatino Linotype" w:cs="Arial"/>
          <w:sz w:val="20"/>
          <w:szCs w:val="20"/>
          <w:u w:val="single"/>
          <w:vertAlign w:val="superscript"/>
        </w:rPr>
        <w:t>[97]</w:t>
      </w:r>
      <w:bookmarkEnd w:id="96"/>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1.   Müəlliflik hüququnun və əlaqəli hüquqların sahibləri, habelə səlahiyyətli dövlət orqanları və əmlak hüquqlarını kollektiv əsasda idarə edən təşkilatlar müəlliflik hüquqlarını və əlaqəli hüquqlarıpozan və ya pozmaq təhlükəsi yaradan hərəkətlərin dayandırılmasını tələb etmək hüququna malikdirlər.</w:t>
      </w:r>
      <w:bookmarkStart w:id="97" w:name="_ednref98"/>
      <w:r w:rsidRPr="00600FB8">
        <w:rPr>
          <w:rFonts w:ascii="Palatino Linotype" w:eastAsia="Times New Roman" w:hAnsi="Palatino Linotype" w:cs="Times New Roman"/>
          <w:sz w:val="20"/>
          <w:szCs w:val="20"/>
          <w:u w:val="single"/>
          <w:vertAlign w:val="superscript"/>
        </w:rPr>
        <w:t>[98]</w:t>
      </w:r>
      <w:bookmarkEnd w:id="97"/>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2.   İstehsalı (hazırlanması) və ya  yayılması müəlliflik hüququnun və ya əlaqəli hüquqların pozulmasına səbəb olan əsər və ya fonoqram nüsxələri pirat nüsxələr sayılır.</w:t>
      </w:r>
      <w:bookmarkStart w:id="98" w:name="_ednref99"/>
      <w:r w:rsidRPr="00600FB8">
        <w:rPr>
          <w:rFonts w:ascii="Palatino Linotype" w:eastAsia="Times New Roman" w:hAnsi="Palatino Linotype" w:cs="Times New Roman"/>
          <w:sz w:val="20"/>
          <w:szCs w:val="20"/>
          <w:u w:val="single"/>
          <w:vertAlign w:val="superscript"/>
        </w:rPr>
        <w:t>[99]</w:t>
      </w:r>
      <w:bookmarkEnd w:id="98"/>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Gətirildiyi ölkədə heç vaxt qorunmamış və ya qorunma müddəti keçmiş, lakin bu Qanuna müvafiq surətdə qorunan əsərlərin və fonoqramların müəlliflik hüququnun və əlaqəli hüquqlarının sahiblərinin icazəsi olmadan Azərbaycan Respublikasına idxal edilən nüsxələri də pirat nüsxələr hesab olunur.</w:t>
      </w:r>
    </w:p>
    <w:p w:rsidR="00600FB8" w:rsidRPr="00600FB8" w:rsidRDefault="00600FB8" w:rsidP="00600FB8">
      <w:pPr>
        <w:spacing w:after="0" w:line="240" w:lineRule="auto"/>
        <w:jc w:val="both"/>
        <w:rPr>
          <w:rFonts w:ascii="Times New Roman" w:eastAsia="Times New Roman" w:hAnsi="Times New Roman" w:cs="Times New Roman"/>
          <w:sz w:val="20"/>
          <w:szCs w:val="20"/>
        </w:rPr>
      </w:pPr>
      <w:r w:rsidRPr="00600FB8">
        <w:rPr>
          <w:rFonts w:ascii="Palatino Linotype" w:eastAsia="Times New Roman" w:hAnsi="Palatino Linotype" w:cs="Times New Roman"/>
        </w:rPr>
        <w:t>      3. Əsərlərə və fonoqramlara münasibətdə aşağıdakılara yol verilmir:</w:t>
      </w:r>
    </w:p>
    <w:p w:rsidR="00600FB8" w:rsidRPr="00600FB8" w:rsidRDefault="00600FB8" w:rsidP="00600FB8">
      <w:pPr>
        <w:spacing w:after="0" w:line="240" w:lineRule="auto"/>
        <w:jc w:val="both"/>
        <w:rPr>
          <w:rFonts w:ascii="Times New Roman" w:eastAsia="Times New Roman" w:hAnsi="Times New Roman" w:cs="Times New Roman"/>
          <w:sz w:val="20"/>
          <w:szCs w:val="20"/>
        </w:rPr>
      </w:pPr>
      <w:r w:rsidRPr="00600FB8">
        <w:rPr>
          <w:rFonts w:ascii="Palatino Linotype" w:eastAsia="Times New Roman" w:hAnsi="Palatino Linotype" w:cs="Times New Roman"/>
        </w:rPr>
        <w:lastRenderedPageBreak/>
        <w:t>      a) müvafiq texniki mühafizə vasitələri ilə əsərlərdən və fonoqramlardan istifadəyə qoyulmuş məhdudiyyətlərin müəllifin (və ya digər hüquq sahibinin) və fonoqramın hüquq sahibinin icazəsi olmadan aradan qaldırılmasına yönəldilmiş hərəkətlərə;</w:t>
      </w:r>
    </w:p>
    <w:p w:rsidR="00600FB8" w:rsidRPr="00600FB8" w:rsidRDefault="00600FB8" w:rsidP="00600FB8">
      <w:pPr>
        <w:spacing w:after="0" w:line="240" w:lineRule="auto"/>
        <w:jc w:val="both"/>
        <w:rPr>
          <w:rFonts w:ascii="Times New Roman" w:eastAsia="Times New Roman" w:hAnsi="Times New Roman" w:cs="Times New Roman"/>
          <w:sz w:val="20"/>
          <w:szCs w:val="20"/>
        </w:rPr>
      </w:pPr>
      <w:r w:rsidRPr="00600FB8">
        <w:rPr>
          <w:rFonts w:ascii="Palatino Linotype" w:eastAsia="Times New Roman" w:hAnsi="Palatino Linotype" w:cs="Times New Roman"/>
        </w:rPr>
        <w:t>       b) əsərin və fonoqramın istənilən texniki mühafizə vasitələrinin və ya onun hissələrinin istehsalına, yayılmasına, kirayəyə verilməsinə, müvəqqəti istifadəsinə, idxalına, reklamına, gəlir götürmək məqsədi ilə istifadəsinə, yaxud texniki mühafizə vasitələrinin tətbiqini qeyri-mümkün edən və ya texniki vasitələrlə bu hüquqların lazımi müdafiəsinin təmin edilməsinə yönəldilmiş xidmətlərə.</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Hüquq sahibinin icazəsi olmadan hüquqların idarə edilməsi haqqında informasiyanın dəyişdirilməsi və ya ləğv edilməsi də hüquq pozuntusu sayılır.</w:t>
      </w:r>
      <w:bookmarkStart w:id="99" w:name="_ednref100"/>
      <w:r w:rsidRPr="00600FB8">
        <w:rPr>
          <w:rFonts w:ascii="Palatino Linotype" w:eastAsia="Times New Roman" w:hAnsi="Palatino Linotype" w:cs="Times New Roman"/>
          <w:sz w:val="20"/>
          <w:szCs w:val="20"/>
          <w:u w:val="single"/>
          <w:vertAlign w:val="superscript"/>
        </w:rPr>
        <w:t>[100]</w:t>
      </w:r>
      <w:bookmarkEnd w:id="99"/>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 </w:t>
      </w:r>
    </w:p>
    <w:p w:rsidR="00600FB8" w:rsidRPr="00600FB8" w:rsidRDefault="00600FB8" w:rsidP="00600FB8">
      <w:pPr>
        <w:spacing w:after="0" w:line="240" w:lineRule="auto"/>
        <w:ind w:firstLine="720"/>
        <w:jc w:val="both"/>
        <w:rPr>
          <w:rFonts w:ascii="Times New Roman" w:eastAsia="Times New Roman" w:hAnsi="Times New Roman" w:cs="Times New Roman"/>
          <w:sz w:val="20"/>
          <w:szCs w:val="20"/>
        </w:rPr>
      </w:pPr>
      <w:r w:rsidRPr="00600FB8">
        <w:rPr>
          <w:rFonts w:ascii="Palatino Linotype" w:eastAsia="Times New Roman" w:hAnsi="Palatino Linotype" w:cs="Times New Roman"/>
        </w:rPr>
        <w:t> </w:t>
      </w:r>
    </w:p>
    <w:p w:rsidR="00600FB8" w:rsidRPr="00600FB8" w:rsidRDefault="00600FB8" w:rsidP="00600FB8">
      <w:pPr>
        <w:spacing w:after="0" w:line="240" w:lineRule="auto"/>
        <w:ind w:firstLine="720"/>
        <w:jc w:val="both"/>
        <w:rPr>
          <w:rFonts w:ascii="Times New Roman" w:eastAsia="Times New Roman" w:hAnsi="Times New Roman" w:cs="Times New Roman"/>
          <w:sz w:val="20"/>
          <w:szCs w:val="20"/>
        </w:rPr>
      </w:pPr>
      <w:r w:rsidRPr="00600FB8">
        <w:rPr>
          <w:rFonts w:ascii="Palatino Linotype" w:eastAsia="Times New Roman" w:hAnsi="Palatino Linotype" w:cs="Times New Roman"/>
        </w:rPr>
        <w:t> </w:t>
      </w:r>
    </w:p>
    <w:p w:rsidR="00600FB8" w:rsidRPr="00600FB8" w:rsidRDefault="00600FB8" w:rsidP="00600FB8">
      <w:pPr>
        <w:spacing w:after="0" w:line="240" w:lineRule="auto"/>
        <w:ind w:firstLine="720"/>
        <w:jc w:val="both"/>
        <w:rPr>
          <w:rFonts w:ascii="Times New Roman" w:eastAsia="Times New Roman" w:hAnsi="Times New Roman" w:cs="Times New Roman"/>
          <w:sz w:val="20"/>
          <w:szCs w:val="20"/>
        </w:rPr>
      </w:pPr>
      <w:r w:rsidRPr="00600FB8">
        <w:rPr>
          <w:rFonts w:ascii="Palatino Linotype" w:eastAsia="Times New Roman" w:hAnsi="Palatino Linotype" w:cs="Times New Roman"/>
        </w:rPr>
        <w:t> </w:t>
      </w:r>
    </w:p>
    <w:p w:rsidR="00600FB8" w:rsidRPr="00600FB8" w:rsidRDefault="00600FB8" w:rsidP="00600FB8">
      <w:pPr>
        <w:spacing w:after="0" w:line="240" w:lineRule="auto"/>
        <w:ind w:firstLine="720"/>
        <w:jc w:val="both"/>
        <w:rPr>
          <w:rFonts w:ascii="Times New Roman" w:eastAsia="Times New Roman" w:hAnsi="Times New Roman" w:cs="Times New Roman"/>
          <w:sz w:val="20"/>
          <w:szCs w:val="20"/>
          <w:lang w:val="en-US"/>
        </w:rPr>
      </w:pPr>
      <w:r w:rsidRPr="00600FB8">
        <w:rPr>
          <w:rFonts w:ascii="Palatino Linotype" w:eastAsia="Times New Roman" w:hAnsi="Palatino Linotype" w:cs="Times New Roman"/>
        </w:rPr>
        <w:t>Maddə  45. </w:t>
      </w:r>
      <w:r w:rsidRPr="00600FB8">
        <w:rPr>
          <w:rFonts w:ascii="Palatino Linotype" w:eastAsia="Times New Roman" w:hAnsi="Palatino Linotype" w:cs="Times New Roman"/>
          <w:b/>
          <w:bCs/>
        </w:rPr>
        <w:t>Müəlliflik hüququnun və əlaqəli hüquqların müdafiəsi vasitələri (üsulları)</w:t>
      </w:r>
    </w:p>
    <w:p w:rsidR="00600FB8" w:rsidRPr="00600FB8" w:rsidRDefault="00600FB8" w:rsidP="00600FB8">
      <w:pPr>
        <w:spacing w:after="0" w:line="240" w:lineRule="auto"/>
        <w:ind w:firstLine="720"/>
        <w:jc w:val="both"/>
        <w:rPr>
          <w:rFonts w:ascii="Times New Roman" w:eastAsia="Times New Roman" w:hAnsi="Times New Roman" w:cs="Times New Roman"/>
          <w:sz w:val="20"/>
          <w:szCs w:val="20"/>
          <w:lang w:val="en-US"/>
        </w:rPr>
      </w:pPr>
      <w:r w:rsidRPr="00600FB8">
        <w:rPr>
          <w:rFonts w:ascii="Palatino Linotype" w:eastAsia="Times New Roman" w:hAnsi="Palatino Linotype" w:cs="Times New Roman"/>
        </w:rPr>
        <w:t> </w:t>
      </w:r>
    </w:p>
    <w:p w:rsidR="00600FB8" w:rsidRPr="00600FB8" w:rsidRDefault="00600FB8" w:rsidP="00600FB8">
      <w:pPr>
        <w:spacing w:after="0" w:line="240" w:lineRule="auto"/>
        <w:ind w:firstLine="720"/>
        <w:jc w:val="both"/>
        <w:rPr>
          <w:rFonts w:ascii="Times New Roman" w:eastAsia="Times New Roman" w:hAnsi="Times New Roman" w:cs="Times New Roman"/>
          <w:sz w:val="20"/>
          <w:szCs w:val="20"/>
          <w:lang w:val="en-US"/>
        </w:rPr>
      </w:pPr>
      <w:r w:rsidRPr="00600FB8">
        <w:rPr>
          <w:rFonts w:ascii="Palatino Linotype" w:eastAsia="Times New Roman" w:hAnsi="Palatino Linotype" w:cs="Times New Roman"/>
        </w:rPr>
        <w:t>1. Müəlliflik hüququnun və əlaqəli hüquqların sahibləri öz hüquqlarının müdafiəsi üçün məhkəməyə müraciət edə bilərlər.</w:t>
      </w:r>
    </w:p>
    <w:p w:rsidR="00600FB8" w:rsidRPr="00600FB8" w:rsidRDefault="00600FB8" w:rsidP="00600FB8">
      <w:pPr>
        <w:spacing w:after="0" w:line="240" w:lineRule="auto"/>
        <w:ind w:firstLine="720"/>
        <w:jc w:val="both"/>
        <w:rPr>
          <w:rFonts w:ascii="Times New Roman" w:eastAsia="Times New Roman" w:hAnsi="Times New Roman" w:cs="Times New Roman"/>
          <w:sz w:val="20"/>
          <w:szCs w:val="20"/>
          <w:lang w:val="en-US"/>
        </w:rPr>
      </w:pPr>
      <w:r w:rsidRPr="00600FB8">
        <w:rPr>
          <w:rFonts w:ascii="Palatino Linotype" w:eastAsia="Times New Roman" w:hAnsi="Palatino Linotype" w:cs="Times New Roman"/>
        </w:rPr>
        <w:t>2. Məhkəmə müəlliflik hüququ və əlaqəli hüquqlar ilə əlaqədar mübahisələrə baxarkən mülki-hüquqi müdafiənin ümumi vasitələrindən başqa iddiaçının tələbi ilə aşağıdakılar barədə qərar qəbul edə bilər:</w:t>
      </w:r>
    </w:p>
    <w:p w:rsidR="00600FB8" w:rsidRPr="00600FB8" w:rsidRDefault="00600FB8" w:rsidP="00600FB8">
      <w:pPr>
        <w:spacing w:after="0" w:line="240" w:lineRule="auto"/>
        <w:ind w:firstLine="720"/>
        <w:jc w:val="both"/>
        <w:rPr>
          <w:rFonts w:ascii="Times New Roman" w:eastAsia="Times New Roman" w:hAnsi="Times New Roman" w:cs="Times New Roman"/>
          <w:sz w:val="20"/>
          <w:szCs w:val="20"/>
          <w:lang w:val="en-US"/>
        </w:rPr>
      </w:pPr>
      <w:r w:rsidRPr="00600FB8">
        <w:rPr>
          <w:rFonts w:ascii="Palatino Linotype" w:eastAsia="Times New Roman" w:hAnsi="Palatino Linotype" w:cs="Times New Roman"/>
        </w:rPr>
        <w:t>1) zərərin ödənilməsi əvəzinə pozuntuya yol verən şəxsdən müəlliflik hüququnun və əlaqəli hüquqların pozulması nəticəsində əldə etdiyi gəlirin tutulması;</w:t>
      </w:r>
    </w:p>
    <w:p w:rsidR="00600FB8" w:rsidRPr="00600FB8" w:rsidRDefault="00600FB8" w:rsidP="00600FB8">
      <w:pPr>
        <w:spacing w:after="0" w:line="240" w:lineRule="auto"/>
        <w:ind w:firstLine="720"/>
        <w:jc w:val="both"/>
        <w:rPr>
          <w:rFonts w:ascii="Times New Roman" w:eastAsia="Times New Roman" w:hAnsi="Times New Roman" w:cs="Times New Roman"/>
          <w:sz w:val="20"/>
          <w:szCs w:val="20"/>
          <w:lang w:val="en-US"/>
        </w:rPr>
      </w:pPr>
      <w:r w:rsidRPr="00600FB8">
        <w:rPr>
          <w:rFonts w:ascii="Palatino Linotype" w:eastAsia="Times New Roman" w:hAnsi="Palatino Linotype" w:cs="Times New Roman"/>
        </w:rPr>
        <w:t>2) zərərin ödənilməsi və ya gəlirin tutulması əvəzinə 110 manatdan 55 min manatadək məbləğdə kompensasiya ödənilməsi;</w:t>
      </w:r>
    </w:p>
    <w:p w:rsidR="00600FB8" w:rsidRPr="00600FB8" w:rsidRDefault="00600FB8" w:rsidP="00600FB8">
      <w:pPr>
        <w:spacing w:after="0" w:line="240" w:lineRule="auto"/>
        <w:ind w:firstLine="720"/>
        <w:jc w:val="both"/>
        <w:rPr>
          <w:rFonts w:ascii="Times New Roman" w:eastAsia="Times New Roman" w:hAnsi="Times New Roman" w:cs="Times New Roman"/>
          <w:sz w:val="20"/>
          <w:szCs w:val="20"/>
          <w:lang w:val="en-US"/>
        </w:rPr>
      </w:pPr>
      <w:r w:rsidRPr="00600FB8">
        <w:rPr>
          <w:rFonts w:ascii="Palatino Linotype" w:eastAsia="Times New Roman" w:hAnsi="Palatino Linotype" w:cs="Times New Roman"/>
        </w:rPr>
        <w:t>3) hüquq pozuntusunun ağırlıq dərəcəsi və digər şəxslərin qanuni maraqları nəzərə alınmaqla məhkəmə qərarına əsasən pirat nüsxələrin surətinin çıxarılması (istehsalı) üçün istifadə edilmiş material və avadanlıqların müsadirə olunması;</w:t>
      </w:r>
    </w:p>
    <w:p w:rsidR="00600FB8" w:rsidRPr="00600FB8" w:rsidRDefault="00600FB8" w:rsidP="00600FB8">
      <w:pPr>
        <w:spacing w:after="0" w:line="240" w:lineRule="auto"/>
        <w:ind w:firstLine="720"/>
        <w:jc w:val="both"/>
        <w:rPr>
          <w:rFonts w:ascii="Times New Roman" w:eastAsia="Times New Roman" w:hAnsi="Times New Roman" w:cs="Times New Roman"/>
          <w:sz w:val="20"/>
          <w:szCs w:val="20"/>
          <w:lang w:val="en-US"/>
        </w:rPr>
      </w:pPr>
      <w:r w:rsidRPr="00600FB8">
        <w:rPr>
          <w:rFonts w:ascii="Palatino Linotype" w:eastAsia="Times New Roman" w:hAnsi="Palatino Linotype" w:cs="Times New Roman"/>
        </w:rPr>
        <w:t>4) pirat nüsxələrin hüquqları pozan tərəfə heç bir kompensasiya ödənilmədən məhkəmə qaydasında müsadirə olunması və ya məhv edilməsi.</w:t>
      </w:r>
    </w:p>
    <w:p w:rsidR="00600FB8" w:rsidRPr="00600FB8" w:rsidRDefault="00600FB8" w:rsidP="00600FB8">
      <w:pPr>
        <w:spacing w:after="0" w:line="240" w:lineRule="auto"/>
        <w:ind w:firstLine="720"/>
        <w:jc w:val="both"/>
        <w:rPr>
          <w:rFonts w:ascii="Times New Roman" w:eastAsia="Times New Roman" w:hAnsi="Times New Roman" w:cs="Times New Roman"/>
          <w:sz w:val="20"/>
          <w:szCs w:val="20"/>
          <w:lang w:val="en-US"/>
        </w:rPr>
      </w:pPr>
      <w:r w:rsidRPr="00600FB8">
        <w:rPr>
          <w:rFonts w:ascii="Palatino Linotype" w:eastAsia="Times New Roman" w:hAnsi="Palatino Linotype" w:cs="Times New Roman"/>
        </w:rPr>
        <w:t>3. Müəlliflik hüququ və əlaqəli hüquqların obyektlərinin texniki müdafiə vasitələrinin birbaşa müdaxilə yolu və ya dolayısı ilə ələ keçirilməsinə yönəldilmiş hərəkətlər müəlliflik hüququ və əlaqəli hüquqların pozulmasına görə qanunvericilikdə nəzərdə tutulan məsuliyyətə səbəb olur.</w:t>
      </w:r>
    </w:p>
    <w:p w:rsidR="00600FB8" w:rsidRPr="00600FB8" w:rsidRDefault="00600FB8" w:rsidP="00600FB8">
      <w:pPr>
        <w:spacing w:after="0" w:line="240" w:lineRule="auto"/>
        <w:ind w:firstLine="720"/>
        <w:jc w:val="both"/>
        <w:rPr>
          <w:rFonts w:ascii="Times New Roman" w:eastAsia="Times New Roman" w:hAnsi="Times New Roman" w:cs="Times New Roman"/>
          <w:sz w:val="20"/>
          <w:szCs w:val="20"/>
        </w:rPr>
      </w:pPr>
      <w:r w:rsidRPr="00600FB8">
        <w:rPr>
          <w:rFonts w:ascii="Palatino Linotype" w:eastAsia="Times New Roman" w:hAnsi="Palatino Linotype" w:cs="Times New Roman"/>
        </w:rPr>
        <w:t>4. Məhkəmə hüquq pozuntusu faktı sübut edildiyi halda vəkilə ödənilən haqq da daxil olmaqla hüquq sahibinin çəkdiyi ağlabatan xərclərin ödənilməsi barədə qərar çıxarmaq hüququna malikdir. Məhkəmə, həmçinin, hüquq pozuntusuna yol vermiş şəxsin bunu bilib-bilməməsindən asılı olmayaraq pozuntulara görə həmin şəxsin müəllifə (digər hüquq sahibinə) və ya əlaqəli hüquqların sahibinə kompensasiya ödəməsi barədə qərar çıxara bilər.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5. Müəllifin və ya əlaqəli hüquqların sahibinin hüquq pozuntusuna yol verən şəxsdən kompensasiya ilə yanaşı, ona məxsus olan əsərdən və ya digər əqli mülkiyyət hüququ obyektindən normal istifadə zamanı əldə edə biləcəyi qonorarın ödənilməsini də tələb etmək hüququ vardır.</w:t>
      </w:r>
      <w:bookmarkStart w:id="100" w:name="_ednref101"/>
      <w:r w:rsidRPr="00600FB8">
        <w:rPr>
          <w:rFonts w:ascii="Palatino Linotype" w:eastAsia="Times New Roman" w:hAnsi="Palatino Linotype" w:cs="Times New Roman"/>
          <w:sz w:val="20"/>
          <w:szCs w:val="20"/>
          <w:u w:val="single"/>
          <w:vertAlign w:val="superscript"/>
        </w:rPr>
        <w:t>[101]</w:t>
      </w:r>
      <w:bookmarkEnd w:id="100"/>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lastRenderedPageBreak/>
        <w:t>Maddə 46.</w:t>
      </w:r>
      <w:r w:rsidRPr="00600FB8">
        <w:rPr>
          <w:rFonts w:ascii="Palatino Linotype" w:eastAsia="Times New Roman" w:hAnsi="Palatino Linotype" w:cs="Arial"/>
          <w:b/>
          <w:bCs/>
        </w:rPr>
        <w:t>  Pozulmuş müəlliflik hüququnun və əlaqəli hüquqların bərpasının təminatı</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1.   Azərbaycan Respublikasının müəlliflik hüquqları sahəsində fəaliyyət göstərən müvafiq icra hakimiyyəti orqanı müəlliflik hüququnun və əlaqəli hüquqların müdafiəsi üçün iddia ərizəsi verdiyi hallarda dövlət rüsumu ödəmir.</w:t>
      </w:r>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2.   Pozulmuş müəlliflik hüququnun və əlaqəli hüquqların bərpasının təminatı üçün səlahiyyətli vəzifəli şəxslər və orqanlar Azərbaycan Respublikasının qanunvericilik aktlarına uyğun lazımi tədbirləri görməlidirlər. </w:t>
      </w:r>
      <w:bookmarkStart w:id="101" w:name="_ednref102"/>
      <w:r w:rsidRPr="00600FB8">
        <w:rPr>
          <w:rFonts w:ascii="Palatino Linotype" w:eastAsia="Times New Roman" w:hAnsi="Palatino Linotype" w:cs="Times New Roman"/>
          <w:sz w:val="20"/>
          <w:szCs w:val="20"/>
          <w:u w:val="single"/>
          <w:vertAlign w:val="superscript"/>
        </w:rPr>
        <w:t>[102]</w:t>
      </w:r>
      <w:bookmarkEnd w:id="101"/>
    </w:p>
    <w:p w:rsidR="00600FB8" w:rsidRPr="00600FB8" w:rsidRDefault="00600FB8" w:rsidP="00600FB8">
      <w:pPr>
        <w:spacing w:after="0" w:line="240" w:lineRule="auto"/>
        <w:ind w:firstLine="360"/>
        <w:jc w:val="both"/>
        <w:rPr>
          <w:rFonts w:ascii="Palatino Linotype" w:eastAsia="Times New Roman" w:hAnsi="Palatino Linotype" w:cs="Times New Roman"/>
        </w:rPr>
      </w:pPr>
      <w:r w:rsidRPr="00600FB8">
        <w:rPr>
          <w:rFonts w:ascii="Palatino Linotype" w:eastAsia="Times New Roman" w:hAnsi="Palatino Linotype" w:cs="Times New Roman"/>
        </w:rPr>
        <w:t>3. Müəlliflik hüququ və əlaqəli hüquqların mülki-hüquqi müdafiəsini təmin edən prosedurlar bərabər, ədalətli və sadə olmalı, səmərəsiz ləngimələrə gətirib çıxarmamalı və Azərbaycan Respublikasının mülki-prosessual qanunvericiliyində nəzərdə tutulan qaydada həyata keçirilməlidir.</w:t>
      </w:r>
      <w:bookmarkStart w:id="102" w:name="_ednref103"/>
      <w:r w:rsidRPr="00600FB8">
        <w:rPr>
          <w:rFonts w:ascii="Palatino Linotype" w:eastAsia="Times New Roman" w:hAnsi="Palatino Linotype" w:cs="Times New Roman"/>
          <w:sz w:val="20"/>
          <w:szCs w:val="20"/>
          <w:u w:val="single"/>
          <w:vertAlign w:val="superscript"/>
        </w:rPr>
        <w:t>[103]</w:t>
      </w:r>
      <w:bookmarkEnd w:id="102"/>
    </w:p>
    <w:p w:rsidR="00600FB8" w:rsidRPr="00600FB8" w:rsidRDefault="00600FB8" w:rsidP="00600FB8">
      <w:pPr>
        <w:keepNext/>
        <w:spacing w:before="120" w:after="120" w:line="240" w:lineRule="auto"/>
        <w:ind w:left="2058" w:hanging="1701"/>
        <w:outlineLvl w:val="1"/>
        <w:rPr>
          <w:rFonts w:ascii="Arial" w:eastAsia="Times New Roman" w:hAnsi="Arial" w:cs="Arial"/>
          <w:b/>
          <w:bCs/>
          <w:i/>
          <w:iCs/>
          <w:sz w:val="28"/>
          <w:szCs w:val="28"/>
          <w:lang w:val="en-US"/>
        </w:rPr>
      </w:pPr>
      <w:r w:rsidRPr="00600FB8">
        <w:rPr>
          <w:rFonts w:ascii="Palatino Linotype" w:eastAsia="Times New Roman" w:hAnsi="Palatino Linotype" w:cs="Arial"/>
          <w:spacing w:val="60"/>
        </w:rPr>
        <w:t>Maddə 47.</w:t>
      </w:r>
      <w:r w:rsidRPr="00600FB8">
        <w:rPr>
          <w:rFonts w:ascii="Palatino Linotype" w:eastAsia="Times New Roman" w:hAnsi="Palatino Linotype" w:cs="Arial"/>
          <w:b/>
          <w:bCs/>
        </w:rPr>
        <w:t>  Qanunun pozulmasına görə məsuliyyət</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Bu Qanunla nəzərdə tutulmuş müəlliflik hüququnun və əlaqəli hüquqların pozulmasına görə Azərbaycan Respublikası qanunvericiliyinə uyğun mülki, inzibati və cinayət məsuliyyəti nəzərdə tutulur.</w:t>
      </w:r>
    </w:p>
    <w:p w:rsidR="00600FB8" w:rsidRPr="00600FB8" w:rsidRDefault="00600FB8" w:rsidP="00600FB8">
      <w:pPr>
        <w:spacing w:after="0" w:line="240" w:lineRule="auto"/>
        <w:jc w:val="right"/>
        <w:rPr>
          <w:rFonts w:ascii="Palatino Linotype" w:eastAsia="Times New Roman" w:hAnsi="Palatino Linotype" w:cs="Times New Roman"/>
          <w:b/>
          <w:bCs/>
          <w:sz w:val="18"/>
          <w:szCs w:val="18"/>
          <w:lang w:val="en-US"/>
        </w:rPr>
      </w:pPr>
      <w:r w:rsidRPr="00600FB8">
        <w:rPr>
          <w:rFonts w:ascii="Palatino Linotype" w:eastAsia="Times New Roman" w:hAnsi="Palatino Linotype" w:cs="Times New Roman"/>
          <w:b/>
          <w:bCs/>
          <w:sz w:val="18"/>
          <w:szCs w:val="18"/>
        </w:rPr>
        <w:t>Azərbaycan Respublikasının Prezidenti</w:t>
      </w:r>
    </w:p>
    <w:p w:rsidR="00600FB8" w:rsidRPr="00600FB8" w:rsidRDefault="00600FB8" w:rsidP="00600FB8">
      <w:pPr>
        <w:spacing w:after="0" w:line="240" w:lineRule="auto"/>
        <w:jc w:val="right"/>
        <w:rPr>
          <w:rFonts w:ascii="Palatino Linotype" w:eastAsia="Times New Roman" w:hAnsi="Palatino Linotype" w:cs="Times New Roman"/>
          <w:b/>
          <w:bCs/>
          <w:sz w:val="18"/>
          <w:szCs w:val="18"/>
          <w:lang w:val="en-US"/>
        </w:rPr>
      </w:pPr>
      <w:r w:rsidRPr="00600FB8">
        <w:rPr>
          <w:rFonts w:ascii="Palatino Linotype" w:eastAsia="Times New Roman" w:hAnsi="Palatino Linotype" w:cs="Times New Roman"/>
          <w:b/>
          <w:bCs/>
          <w:sz w:val="18"/>
          <w:szCs w:val="18"/>
        </w:rPr>
        <w:t>Heydər ƏLİYEV</w:t>
      </w:r>
    </w:p>
    <w:p w:rsidR="00600FB8" w:rsidRPr="00600FB8" w:rsidRDefault="00600FB8" w:rsidP="00600FB8">
      <w:pPr>
        <w:spacing w:after="0" w:line="240" w:lineRule="auto"/>
        <w:rPr>
          <w:rFonts w:ascii="Palatino Linotype" w:eastAsia="Times New Roman" w:hAnsi="Palatino Linotype" w:cs="Times New Roman"/>
          <w:sz w:val="18"/>
          <w:szCs w:val="18"/>
          <w:lang w:val="en-US"/>
        </w:rPr>
      </w:pPr>
      <w:r w:rsidRPr="00600FB8">
        <w:rPr>
          <w:rFonts w:ascii="Palatino Linotype" w:eastAsia="Times New Roman" w:hAnsi="Palatino Linotype" w:cs="Times New Roman"/>
          <w:sz w:val="18"/>
          <w:szCs w:val="18"/>
        </w:rPr>
        <w:t>Bakı şəhəri, 5 iyun 1996-cı il</w:t>
      </w:r>
    </w:p>
    <w:p w:rsidR="00600FB8" w:rsidRPr="00600FB8" w:rsidRDefault="00600FB8" w:rsidP="00600FB8">
      <w:pPr>
        <w:spacing w:after="0" w:line="240" w:lineRule="auto"/>
        <w:ind w:firstLine="708"/>
        <w:rPr>
          <w:rFonts w:ascii="Palatino Linotype" w:eastAsia="Times New Roman" w:hAnsi="Palatino Linotype" w:cs="Times New Roman"/>
          <w:sz w:val="18"/>
          <w:szCs w:val="18"/>
          <w:lang w:val="en-US"/>
        </w:rPr>
      </w:pPr>
      <w:r w:rsidRPr="00600FB8">
        <w:rPr>
          <w:rFonts w:ascii="Palatino Linotype" w:eastAsia="Times New Roman" w:hAnsi="Palatino Linotype" w:cs="Times New Roman"/>
          <w:sz w:val="18"/>
          <w:szCs w:val="18"/>
        </w:rPr>
        <w:t>№ 115-IQ</w:t>
      </w:r>
    </w:p>
    <w:p w:rsidR="00600FB8" w:rsidRPr="00600FB8" w:rsidRDefault="00600FB8" w:rsidP="00600FB8">
      <w:pPr>
        <w:spacing w:after="0" w:line="240" w:lineRule="auto"/>
        <w:ind w:firstLine="360"/>
        <w:jc w:val="both"/>
        <w:rPr>
          <w:rFonts w:ascii="Palatino Linotype" w:eastAsia="Times New Roman" w:hAnsi="Palatino Linotype" w:cs="Times New Roman"/>
          <w:lang w:val="en-US"/>
        </w:rPr>
      </w:pPr>
      <w:r w:rsidRPr="00600FB8">
        <w:rPr>
          <w:rFonts w:ascii="Palatino Linotype" w:eastAsia="Times New Roman" w:hAnsi="Palatino Linotype" w:cs="Times New Roman"/>
        </w:rPr>
        <w:t> </w:t>
      </w:r>
    </w:p>
    <w:p w:rsidR="00600FB8" w:rsidRPr="00600FB8" w:rsidRDefault="00600FB8" w:rsidP="00600FB8">
      <w:pPr>
        <w:spacing w:after="0" w:line="240" w:lineRule="auto"/>
        <w:jc w:val="center"/>
        <w:rPr>
          <w:rFonts w:ascii="Times New Roman" w:eastAsia="Times New Roman" w:hAnsi="Times New Roman" w:cs="Times New Roman"/>
          <w:sz w:val="20"/>
          <w:szCs w:val="20"/>
          <w:lang w:val="en-US"/>
        </w:rPr>
      </w:pPr>
      <w:r w:rsidRPr="00600FB8">
        <w:rPr>
          <w:rFonts w:ascii="Palatino Linotype" w:eastAsia="Times New Roman" w:hAnsi="Palatino Linotype" w:cs="Times New Roman"/>
          <w:b/>
          <w:bCs/>
          <w:sz w:val="20"/>
          <w:szCs w:val="20"/>
          <w:u w:val="single"/>
        </w:rPr>
        <w:br w:type="page"/>
      </w:r>
      <w:r w:rsidRPr="00600FB8">
        <w:rPr>
          <w:rFonts w:ascii="Palatino Linotype" w:eastAsia="Times New Roman" w:hAnsi="Palatino Linotype" w:cs="Times New Roman"/>
          <w:b/>
          <w:bCs/>
          <w:sz w:val="20"/>
          <w:szCs w:val="20"/>
          <w:u w:val="single"/>
        </w:rPr>
        <w:lastRenderedPageBreak/>
        <w:t>İSTİFADƏ OLUNMUŞ MƏNBƏ SƏNƏDLƏRİNİN SİYAHISI</w:t>
      </w:r>
    </w:p>
    <w:p w:rsidR="00600FB8" w:rsidRPr="00600FB8" w:rsidRDefault="00600FB8" w:rsidP="00600FB8">
      <w:pPr>
        <w:spacing w:after="0" w:line="240" w:lineRule="auto"/>
        <w:jc w:val="both"/>
        <w:rPr>
          <w:rFonts w:ascii="Times New Roman" w:eastAsia="Times New Roman" w:hAnsi="Times New Roman" w:cs="Times New Roman"/>
          <w:sz w:val="20"/>
          <w:szCs w:val="20"/>
          <w:lang w:val="en-US"/>
        </w:rPr>
      </w:pPr>
      <w:r w:rsidRPr="00600FB8">
        <w:rPr>
          <w:rFonts w:ascii="Palatino Linotype" w:eastAsia="Times New Roman" w:hAnsi="Palatino Linotype" w:cs="Times New Roman"/>
          <w:b/>
          <w:bCs/>
          <w:sz w:val="20"/>
          <w:szCs w:val="20"/>
        </w:rPr>
        <w:t> </w:t>
      </w:r>
    </w:p>
    <w:p w:rsidR="00600FB8" w:rsidRPr="00600FB8" w:rsidRDefault="00600FB8" w:rsidP="00600FB8">
      <w:pPr>
        <w:spacing w:after="120" w:line="240" w:lineRule="auto"/>
        <w:ind w:left="357" w:hanging="357"/>
        <w:jc w:val="both"/>
        <w:rPr>
          <w:rFonts w:ascii="Times New Roman" w:eastAsia="Times New Roman" w:hAnsi="Times New Roman" w:cs="Times New Roman"/>
          <w:sz w:val="20"/>
          <w:szCs w:val="20"/>
        </w:rPr>
      </w:pPr>
      <w:r w:rsidRPr="00600FB8">
        <w:rPr>
          <w:rFonts w:ascii="Palatino Linotype" w:eastAsia="Times New Roman" w:hAnsi="Palatino Linotype" w:cs="Times New Roman"/>
          <w:b/>
          <w:bCs/>
          <w:sz w:val="20"/>
          <w:szCs w:val="20"/>
        </w:rPr>
        <w:t>1.</w:t>
      </w:r>
      <w:r w:rsidRPr="00600FB8">
        <w:rPr>
          <w:rFonts w:ascii="Times New Roman" w:eastAsia="Times New Roman" w:hAnsi="Times New Roman" w:cs="Times New Roman"/>
          <w:sz w:val="14"/>
          <w:szCs w:val="14"/>
        </w:rPr>
        <w:t>       </w:t>
      </w:r>
      <w:r w:rsidRPr="00600FB8">
        <w:rPr>
          <w:rFonts w:ascii="Palatino Linotype" w:eastAsia="Times New Roman" w:hAnsi="Palatino Linotype" w:cs="Times New Roman"/>
          <w:sz w:val="20"/>
          <w:szCs w:val="20"/>
        </w:rPr>
        <w:t>12 oktyabr 2001-ci il tarixli 199-IIQD nömrəli Azərbaycan Respublikasının Qanunu (</w:t>
      </w:r>
      <w:r w:rsidRPr="00600FB8">
        <w:rPr>
          <w:rFonts w:ascii="Palatino Linotype" w:eastAsia="Times New Roman" w:hAnsi="Palatino Linotype" w:cs="Times New Roman"/>
          <w:b/>
          <w:bCs/>
          <w:sz w:val="20"/>
          <w:szCs w:val="20"/>
        </w:rPr>
        <w:t>Azərbaycan Respublikasının Qanunvericilik Toplusu, 2001-ci il, № 11, maddə 691</w:t>
      </w:r>
      <w:r w:rsidRPr="00600FB8">
        <w:rPr>
          <w:rFonts w:ascii="Palatino Linotype" w:eastAsia="Times New Roman" w:hAnsi="Palatino Linotype" w:cs="Times New Roman"/>
          <w:sz w:val="20"/>
          <w:szCs w:val="20"/>
        </w:rPr>
        <w:t>)</w:t>
      </w:r>
    </w:p>
    <w:p w:rsidR="00600FB8" w:rsidRPr="00600FB8" w:rsidRDefault="00600FB8" w:rsidP="00600FB8">
      <w:pPr>
        <w:spacing w:after="120" w:line="240" w:lineRule="auto"/>
        <w:ind w:left="357" w:hanging="357"/>
        <w:jc w:val="both"/>
        <w:rPr>
          <w:rFonts w:ascii="Times New Roman" w:eastAsia="Times New Roman" w:hAnsi="Times New Roman" w:cs="Times New Roman"/>
          <w:sz w:val="20"/>
          <w:szCs w:val="20"/>
        </w:rPr>
      </w:pPr>
      <w:r w:rsidRPr="00600FB8">
        <w:rPr>
          <w:rFonts w:ascii="Palatino Linotype" w:eastAsia="Times New Roman" w:hAnsi="Palatino Linotype" w:cs="Times New Roman"/>
          <w:b/>
          <w:bCs/>
          <w:sz w:val="20"/>
          <w:szCs w:val="20"/>
        </w:rPr>
        <w:t>2.</w:t>
      </w:r>
      <w:r w:rsidRPr="00600FB8">
        <w:rPr>
          <w:rFonts w:ascii="Times New Roman" w:eastAsia="Times New Roman" w:hAnsi="Times New Roman" w:cs="Times New Roman"/>
          <w:sz w:val="14"/>
          <w:szCs w:val="14"/>
        </w:rPr>
        <w:t>       </w:t>
      </w:r>
      <w:r w:rsidRPr="00600FB8">
        <w:rPr>
          <w:rFonts w:ascii="Palatino Linotype" w:eastAsia="Times New Roman" w:hAnsi="Palatino Linotype" w:cs="Times New Roman"/>
          <w:sz w:val="20"/>
          <w:szCs w:val="20"/>
        </w:rPr>
        <w:t>22 noyabr 2002-ci il tarixli 382-IIQD nömrəli Azərbaycan Respublikasının Qanunu (</w:t>
      </w:r>
      <w:r w:rsidRPr="00600FB8">
        <w:rPr>
          <w:rFonts w:ascii="Palatino Linotype" w:eastAsia="Times New Roman" w:hAnsi="Palatino Linotype" w:cs="Times New Roman"/>
          <w:b/>
          <w:bCs/>
          <w:sz w:val="20"/>
          <w:szCs w:val="20"/>
        </w:rPr>
        <w:t>Azərbaycan Respublikasının Qanunvericilik Toplusu, 2002-ci il, № 12, maddə 706</w:t>
      </w:r>
      <w:r w:rsidRPr="00600FB8">
        <w:rPr>
          <w:rFonts w:ascii="Palatino Linotype" w:eastAsia="Times New Roman" w:hAnsi="Palatino Linotype" w:cs="Times New Roman"/>
          <w:sz w:val="20"/>
          <w:szCs w:val="20"/>
        </w:rPr>
        <w:t>)</w:t>
      </w:r>
    </w:p>
    <w:p w:rsidR="00600FB8" w:rsidRPr="00600FB8" w:rsidRDefault="00600FB8" w:rsidP="00600FB8">
      <w:pPr>
        <w:spacing w:after="120" w:line="240" w:lineRule="auto"/>
        <w:ind w:left="357" w:hanging="357"/>
        <w:jc w:val="both"/>
        <w:rPr>
          <w:rFonts w:ascii="Times New Roman" w:eastAsia="Times New Roman" w:hAnsi="Times New Roman" w:cs="Times New Roman"/>
          <w:sz w:val="20"/>
          <w:szCs w:val="20"/>
        </w:rPr>
      </w:pPr>
      <w:r w:rsidRPr="00600FB8">
        <w:rPr>
          <w:rFonts w:ascii="Palatino Linotype" w:eastAsia="Times New Roman" w:hAnsi="Palatino Linotype" w:cs="Times New Roman"/>
          <w:b/>
          <w:bCs/>
          <w:sz w:val="20"/>
          <w:szCs w:val="20"/>
        </w:rPr>
        <w:t>3.</w:t>
      </w:r>
      <w:r w:rsidRPr="00600FB8">
        <w:rPr>
          <w:rFonts w:ascii="Times New Roman" w:eastAsia="Times New Roman" w:hAnsi="Times New Roman" w:cs="Times New Roman"/>
          <w:sz w:val="14"/>
          <w:szCs w:val="14"/>
        </w:rPr>
        <w:t>       </w:t>
      </w:r>
      <w:r w:rsidRPr="00600FB8">
        <w:rPr>
          <w:rFonts w:ascii="Palatino Linotype" w:eastAsia="Times New Roman" w:hAnsi="Palatino Linotype" w:cs="Times New Roman"/>
          <w:sz w:val="20"/>
          <w:szCs w:val="20"/>
        </w:rPr>
        <w:t>5 mart 2004-cü il tarixli 598-IIQD nömrəli Azərbaycan Respublikasının Qanunu (</w:t>
      </w:r>
      <w:r w:rsidRPr="00600FB8">
        <w:rPr>
          <w:rFonts w:ascii="Palatino Linotype" w:eastAsia="Times New Roman" w:hAnsi="Palatino Linotype" w:cs="Times New Roman"/>
          <w:b/>
          <w:bCs/>
          <w:sz w:val="20"/>
          <w:szCs w:val="20"/>
        </w:rPr>
        <w:t>Azərbaycan Respublikasının Qanunvericilik Toplusu, 2004-cü il, № 3, maddə 133</w:t>
      </w:r>
      <w:r w:rsidRPr="00600FB8">
        <w:rPr>
          <w:rFonts w:ascii="Palatino Linotype" w:eastAsia="Times New Roman" w:hAnsi="Palatino Linotype" w:cs="Times New Roman"/>
          <w:sz w:val="20"/>
          <w:szCs w:val="20"/>
        </w:rPr>
        <w:t>)</w:t>
      </w:r>
    </w:p>
    <w:p w:rsidR="00600FB8" w:rsidRPr="00600FB8" w:rsidRDefault="00600FB8" w:rsidP="00600FB8">
      <w:pPr>
        <w:spacing w:after="120" w:line="240" w:lineRule="auto"/>
        <w:ind w:left="357" w:hanging="357"/>
        <w:jc w:val="both"/>
        <w:rPr>
          <w:rFonts w:ascii="Times New Roman" w:eastAsia="Times New Roman" w:hAnsi="Times New Roman" w:cs="Times New Roman"/>
          <w:sz w:val="20"/>
          <w:szCs w:val="20"/>
        </w:rPr>
      </w:pPr>
      <w:r w:rsidRPr="00600FB8">
        <w:rPr>
          <w:rFonts w:ascii="Palatino Linotype" w:eastAsia="Times New Roman" w:hAnsi="Palatino Linotype" w:cs="Times New Roman"/>
          <w:b/>
          <w:bCs/>
          <w:sz w:val="20"/>
          <w:szCs w:val="20"/>
        </w:rPr>
        <w:t>4.</w:t>
      </w:r>
      <w:r w:rsidRPr="00600FB8">
        <w:rPr>
          <w:rFonts w:ascii="Times New Roman" w:eastAsia="Times New Roman" w:hAnsi="Times New Roman" w:cs="Times New Roman"/>
          <w:sz w:val="14"/>
          <w:szCs w:val="14"/>
        </w:rPr>
        <w:t>       </w:t>
      </w:r>
      <w:r w:rsidRPr="00600FB8">
        <w:rPr>
          <w:rFonts w:ascii="Palatino Linotype" w:eastAsia="Times New Roman" w:hAnsi="Palatino Linotype" w:cs="Times New Roman"/>
          <w:sz w:val="20"/>
          <w:szCs w:val="20"/>
        </w:rPr>
        <w:t>10 iyun 2005-ci il tarixli 925-IIQD nömrəli Azərbaycan Respublikasının Qanunu (</w:t>
      </w:r>
      <w:r w:rsidRPr="00600FB8">
        <w:rPr>
          <w:rFonts w:ascii="Palatino Linotype" w:eastAsia="Times New Roman" w:hAnsi="Palatino Linotype" w:cs="Times New Roman"/>
          <w:b/>
          <w:bCs/>
          <w:sz w:val="20"/>
          <w:szCs w:val="20"/>
        </w:rPr>
        <w:t>Azərbaycan Respublikasının Qanunvericilik Toplusu, 2005-ci il, № 8, maddə 684</w:t>
      </w:r>
      <w:r w:rsidRPr="00600FB8">
        <w:rPr>
          <w:rFonts w:ascii="Palatino Linotype" w:eastAsia="Times New Roman" w:hAnsi="Palatino Linotype" w:cs="Times New Roman"/>
          <w:sz w:val="20"/>
          <w:szCs w:val="20"/>
        </w:rPr>
        <w:t>)</w:t>
      </w:r>
    </w:p>
    <w:p w:rsidR="00600FB8" w:rsidRPr="00600FB8" w:rsidRDefault="00600FB8" w:rsidP="00600FB8">
      <w:pPr>
        <w:spacing w:after="120" w:line="240" w:lineRule="auto"/>
        <w:ind w:left="357" w:hanging="357"/>
        <w:jc w:val="both"/>
        <w:rPr>
          <w:rFonts w:ascii="Times New Roman" w:eastAsia="Times New Roman" w:hAnsi="Times New Roman" w:cs="Times New Roman"/>
          <w:sz w:val="20"/>
          <w:szCs w:val="20"/>
        </w:rPr>
      </w:pPr>
      <w:r w:rsidRPr="00600FB8">
        <w:rPr>
          <w:rFonts w:ascii="Palatino Linotype" w:eastAsia="Times New Roman" w:hAnsi="Palatino Linotype" w:cs="Times New Roman"/>
          <w:b/>
          <w:bCs/>
          <w:sz w:val="20"/>
          <w:szCs w:val="20"/>
        </w:rPr>
        <w:t>5.</w:t>
      </w:r>
      <w:r w:rsidRPr="00600FB8">
        <w:rPr>
          <w:rFonts w:ascii="Times New Roman" w:eastAsia="Times New Roman" w:hAnsi="Times New Roman" w:cs="Times New Roman"/>
          <w:sz w:val="14"/>
          <w:szCs w:val="14"/>
        </w:rPr>
        <w:t>       </w:t>
      </w:r>
      <w:r w:rsidRPr="00600FB8">
        <w:rPr>
          <w:rFonts w:ascii="Palatino Linotype" w:eastAsia="Times New Roman" w:hAnsi="Palatino Linotype" w:cs="Times New Roman"/>
          <w:sz w:val="20"/>
          <w:szCs w:val="20"/>
        </w:rPr>
        <w:t>1 fevral 2008-ci il tarixli </w:t>
      </w:r>
      <w:r w:rsidRPr="00600FB8">
        <w:rPr>
          <w:rFonts w:ascii="Palatino Linotype" w:eastAsia="Times New Roman" w:hAnsi="Palatino Linotype" w:cs="Times New Roman"/>
          <w:sz w:val="18"/>
          <w:szCs w:val="18"/>
        </w:rPr>
        <w:t>543-IIIQD</w:t>
      </w:r>
      <w:r w:rsidRPr="00600FB8">
        <w:rPr>
          <w:rFonts w:ascii="Palatino Linotype" w:eastAsia="Times New Roman" w:hAnsi="Palatino Linotype" w:cs="Times New Roman"/>
          <w:sz w:val="20"/>
          <w:szCs w:val="20"/>
        </w:rPr>
        <w:t> nömrəli Azərbaycan Respublikasının Qanunu (</w:t>
      </w:r>
      <w:r w:rsidRPr="00600FB8">
        <w:rPr>
          <w:rFonts w:ascii="Palatino Linotype" w:eastAsia="Times New Roman" w:hAnsi="Palatino Linotype" w:cs="Times New Roman"/>
          <w:b/>
          <w:bCs/>
          <w:sz w:val="20"/>
          <w:szCs w:val="20"/>
        </w:rPr>
        <w:t>“Azərbaycan” qəzeti, 8 fevral 2008-ci il, № 29, Azərbaycan Respublikasının Qanunvericilik Toplusu, 2008-ci il, № 2, maddə 49</w:t>
      </w:r>
      <w:r w:rsidRPr="00600FB8">
        <w:rPr>
          <w:rFonts w:ascii="Palatino Linotype" w:eastAsia="Times New Roman" w:hAnsi="Palatino Linotype" w:cs="Times New Roman"/>
          <w:sz w:val="20"/>
          <w:szCs w:val="20"/>
        </w:rPr>
        <w:t>)</w:t>
      </w:r>
    </w:p>
    <w:p w:rsidR="00600FB8" w:rsidRPr="00600FB8" w:rsidRDefault="00600FB8" w:rsidP="00600FB8">
      <w:pPr>
        <w:spacing w:after="120" w:line="240" w:lineRule="auto"/>
        <w:ind w:left="357" w:hanging="357"/>
        <w:jc w:val="both"/>
        <w:rPr>
          <w:rFonts w:ascii="Times New Roman" w:eastAsia="Times New Roman" w:hAnsi="Times New Roman" w:cs="Times New Roman"/>
          <w:sz w:val="20"/>
          <w:szCs w:val="20"/>
        </w:rPr>
      </w:pPr>
      <w:r w:rsidRPr="00600FB8">
        <w:rPr>
          <w:rFonts w:ascii="Palatino Linotype" w:eastAsia="Times New Roman" w:hAnsi="Palatino Linotype" w:cs="Times New Roman"/>
          <w:b/>
          <w:bCs/>
          <w:sz w:val="20"/>
          <w:szCs w:val="20"/>
        </w:rPr>
        <w:t>6.</w:t>
      </w:r>
      <w:r w:rsidRPr="00600FB8">
        <w:rPr>
          <w:rFonts w:ascii="Times New Roman" w:eastAsia="Times New Roman" w:hAnsi="Times New Roman" w:cs="Times New Roman"/>
          <w:sz w:val="14"/>
          <w:szCs w:val="14"/>
        </w:rPr>
        <w:t>       </w:t>
      </w:r>
      <w:r w:rsidRPr="00600FB8">
        <w:rPr>
          <w:rFonts w:ascii="Palatino Linotype" w:eastAsia="Times New Roman" w:hAnsi="Palatino Linotype" w:cs="Times New Roman"/>
          <w:sz w:val="20"/>
          <w:szCs w:val="20"/>
        </w:rPr>
        <w:t>1 aprel 2008-ci il tarixli </w:t>
      </w:r>
      <w:r w:rsidRPr="00600FB8">
        <w:rPr>
          <w:rFonts w:ascii="Palatino Linotype" w:eastAsia="Times New Roman" w:hAnsi="Palatino Linotype" w:cs="Times New Roman"/>
          <w:b/>
          <w:bCs/>
          <w:sz w:val="20"/>
          <w:szCs w:val="20"/>
        </w:rPr>
        <w:t>580-IIIQD</w:t>
      </w:r>
      <w:r w:rsidRPr="00600FB8">
        <w:rPr>
          <w:rFonts w:ascii="Palatino Linotype" w:eastAsia="Times New Roman" w:hAnsi="Palatino Linotype" w:cs="Times New Roman"/>
          <w:sz w:val="20"/>
          <w:szCs w:val="20"/>
        </w:rPr>
        <w:t> nömrəli Azərbaycan Respublikasının Qanunu (</w:t>
      </w:r>
      <w:r w:rsidRPr="00600FB8">
        <w:rPr>
          <w:rFonts w:ascii="Palatino Linotype" w:eastAsia="Times New Roman" w:hAnsi="Palatino Linotype" w:cs="Times New Roman"/>
          <w:b/>
          <w:bCs/>
          <w:sz w:val="20"/>
          <w:szCs w:val="20"/>
        </w:rPr>
        <w:t>Azərbaycan Respublikasının Qanunvericilik Toplusu, 2008-ci il, № 5, maddə 342</w:t>
      </w:r>
      <w:r w:rsidRPr="00600FB8">
        <w:rPr>
          <w:rFonts w:ascii="Palatino Linotype" w:eastAsia="Times New Roman" w:hAnsi="Palatino Linotype" w:cs="Times New Roman"/>
          <w:sz w:val="20"/>
          <w:szCs w:val="20"/>
        </w:rPr>
        <w:t>)</w:t>
      </w:r>
    </w:p>
    <w:p w:rsidR="00600FB8" w:rsidRPr="00600FB8" w:rsidRDefault="00600FB8" w:rsidP="00600FB8">
      <w:pPr>
        <w:spacing w:after="120" w:line="240" w:lineRule="auto"/>
        <w:ind w:left="357" w:hanging="357"/>
        <w:jc w:val="both"/>
        <w:rPr>
          <w:rFonts w:ascii="Times New Roman" w:eastAsia="Times New Roman" w:hAnsi="Times New Roman" w:cs="Times New Roman"/>
          <w:sz w:val="20"/>
          <w:szCs w:val="20"/>
        </w:rPr>
      </w:pPr>
      <w:r w:rsidRPr="00600FB8">
        <w:rPr>
          <w:rFonts w:ascii="Palatino Linotype" w:eastAsia="Times New Roman" w:hAnsi="Palatino Linotype" w:cs="Times New Roman"/>
          <w:b/>
          <w:bCs/>
          <w:sz w:val="20"/>
          <w:szCs w:val="20"/>
        </w:rPr>
        <w:t>7.</w:t>
      </w:r>
      <w:r w:rsidRPr="00600FB8">
        <w:rPr>
          <w:rFonts w:ascii="Times New Roman" w:eastAsia="Times New Roman" w:hAnsi="Times New Roman" w:cs="Times New Roman"/>
          <w:sz w:val="14"/>
          <w:szCs w:val="14"/>
        </w:rPr>
        <w:t>       </w:t>
      </w:r>
      <w:r w:rsidRPr="00600FB8">
        <w:rPr>
          <w:rFonts w:ascii="Palatino Linotype" w:eastAsia="Times New Roman" w:hAnsi="Palatino Linotype" w:cs="Times New Roman"/>
          <w:sz w:val="20"/>
          <w:szCs w:val="20"/>
        </w:rPr>
        <w:t>30 sentyabr 2010-cu il tarixli </w:t>
      </w:r>
      <w:r w:rsidRPr="00600FB8">
        <w:rPr>
          <w:rFonts w:ascii="Palatino Linotype" w:eastAsia="Times New Roman" w:hAnsi="Palatino Linotype" w:cs="Times New Roman"/>
          <w:b/>
          <w:bCs/>
          <w:sz w:val="18"/>
          <w:szCs w:val="18"/>
        </w:rPr>
        <w:t>1079</w:t>
      </w:r>
      <w:r w:rsidRPr="00600FB8">
        <w:rPr>
          <w:rFonts w:ascii="Palatino Linotype" w:eastAsia="Times New Roman" w:hAnsi="Palatino Linotype" w:cs="Times New Roman"/>
          <w:b/>
          <w:bCs/>
          <w:sz w:val="20"/>
          <w:szCs w:val="20"/>
        </w:rPr>
        <w:t>-IIIQD</w:t>
      </w:r>
      <w:r w:rsidRPr="00600FB8">
        <w:rPr>
          <w:rFonts w:ascii="Palatino Linotype" w:eastAsia="Times New Roman" w:hAnsi="Palatino Linotype" w:cs="Times New Roman"/>
          <w:sz w:val="20"/>
          <w:szCs w:val="20"/>
        </w:rPr>
        <w:t> nömrəli Azərbaycan Respublikasının Qanunu (</w:t>
      </w:r>
      <w:r w:rsidRPr="00600FB8">
        <w:rPr>
          <w:rFonts w:ascii="Palatino Linotype" w:eastAsia="Times New Roman" w:hAnsi="Palatino Linotype" w:cs="Times New Roman"/>
          <w:b/>
          <w:bCs/>
          <w:sz w:val="20"/>
          <w:szCs w:val="20"/>
        </w:rPr>
        <w:t>“Azərbaycan” qəzeti, 20 noyabr 2010-cu il, № 254, Azərbaycan Respublikasının Qanunvericilik Toplusu, 2010-cu il, № 11, maddə 937</w:t>
      </w:r>
      <w:r w:rsidRPr="00600FB8">
        <w:rPr>
          <w:rFonts w:ascii="Palatino Linotype" w:eastAsia="Times New Roman" w:hAnsi="Palatino Linotype" w:cs="Times New Roman"/>
          <w:sz w:val="20"/>
          <w:szCs w:val="20"/>
        </w:rPr>
        <w:t>)</w:t>
      </w:r>
    </w:p>
    <w:p w:rsidR="00600FB8" w:rsidRPr="00600FB8" w:rsidRDefault="00600FB8" w:rsidP="00600FB8">
      <w:pPr>
        <w:spacing w:after="120" w:line="240" w:lineRule="auto"/>
        <w:ind w:left="357" w:hanging="357"/>
        <w:jc w:val="both"/>
        <w:rPr>
          <w:rFonts w:ascii="Times New Roman" w:eastAsia="Times New Roman" w:hAnsi="Times New Roman" w:cs="Times New Roman"/>
          <w:sz w:val="20"/>
          <w:szCs w:val="20"/>
        </w:rPr>
      </w:pPr>
      <w:r w:rsidRPr="00600FB8">
        <w:rPr>
          <w:rFonts w:ascii="Palatino Linotype" w:eastAsia="Times New Roman" w:hAnsi="Palatino Linotype" w:cs="Times New Roman"/>
          <w:b/>
          <w:bCs/>
          <w:sz w:val="20"/>
          <w:szCs w:val="20"/>
        </w:rPr>
        <w:t>8.</w:t>
      </w:r>
      <w:r w:rsidRPr="00600FB8">
        <w:rPr>
          <w:rFonts w:ascii="Times New Roman" w:eastAsia="Times New Roman" w:hAnsi="Times New Roman" w:cs="Times New Roman"/>
          <w:sz w:val="14"/>
          <w:szCs w:val="14"/>
        </w:rPr>
        <w:t>       </w:t>
      </w:r>
      <w:r w:rsidRPr="00600FB8">
        <w:rPr>
          <w:rFonts w:ascii="Palatino Linotype" w:eastAsia="Times New Roman" w:hAnsi="Palatino Linotype" w:cs="Times New Roman"/>
          <w:sz w:val="20"/>
          <w:szCs w:val="20"/>
        </w:rPr>
        <w:t>30 aprel 2013-cü il tarixli </w:t>
      </w:r>
      <w:r w:rsidRPr="00600FB8">
        <w:rPr>
          <w:rFonts w:ascii="Palatino Linotype" w:eastAsia="Times New Roman" w:hAnsi="Palatino Linotype" w:cs="Times New Roman"/>
          <w:b/>
          <w:bCs/>
          <w:sz w:val="20"/>
          <w:szCs w:val="20"/>
        </w:rPr>
        <w:t>636-IVQD </w:t>
      </w:r>
      <w:r w:rsidRPr="00600FB8">
        <w:rPr>
          <w:rFonts w:ascii="Palatino Linotype" w:eastAsia="Times New Roman" w:hAnsi="Palatino Linotype" w:cs="Times New Roman"/>
          <w:sz w:val="20"/>
          <w:szCs w:val="20"/>
        </w:rPr>
        <w:t>nömrəli Azərbaycan Respublikasının Qanunu </w:t>
      </w:r>
      <w:r w:rsidRPr="00600FB8">
        <w:rPr>
          <w:rFonts w:ascii="Palatino Linotype" w:eastAsia="Times New Roman" w:hAnsi="Palatino Linotype" w:cs="Times New Roman"/>
          <w:b/>
          <w:bCs/>
          <w:sz w:val="20"/>
          <w:szCs w:val="20"/>
        </w:rPr>
        <w:t>(“Azərbaycan” qəzeti, 19 may 2013-cü il, № 108, Azərbaycan Respublikasının Qanunvericilik Toplusu, 2013-cü il, № 05, maddə 482)</w:t>
      </w:r>
    </w:p>
    <w:p w:rsidR="00600FB8" w:rsidRPr="00600FB8" w:rsidRDefault="00600FB8" w:rsidP="00600FB8">
      <w:pPr>
        <w:spacing w:after="0" w:line="240" w:lineRule="auto"/>
        <w:rPr>
          <w:rFonts w:ascii="Times New Roman" w:eastAsia="Times New Roman" w:hAnsi="Times New Roman" w:cs="Times New Roman"/>
          <w:sz w:val="20"/>
          <w:szCs w:val="20"/>
        </w:rPr>
      </w:pPr>
      <w:r w:rsidRPr="00600FB8">
        <w:rPr>
          <w:rFonts w:ascii="Times New Roman" w:eastAsia="Times New Roman" w:hAnsi="Times New Roman" w:cs="Times New Roman"/>
          <w:sz w:val="20"/>
          <w:szCs w:val="20"/>
        </w:rPr>
        <w:t> </w:t>
      </w:r>
    </w:p>
    <w:p w:rsidR="00600FB8" w:rsidRPr="00600FB8" w:rsidRDefault="00600FB8" w:rsidP="00600FB8">
      <w:pPr>
        <w:spacing w:line="256" w:lineRule="auto"/>
      </w:pPr>
    </w:p>
    <w:p w:rsidR="00EF3200" w:rsidRPr="00600FB8" w:rsidRDefault="00EF3200" w:rsidP="00600FB8">
      <w:bookmarkStart w:id="103" w:name="_GoBack"/>
      <w:bookmarkEnd w:id="103"/>
    </w:p>
    <w:sectPr w:rsidR="00EF3200" w:rsidRPr="00600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B7"/>
    <w:rsid w:val="002250AB"/>
    <w:rsid w:val="00225EB7"/>
    <w:rsid w:val="00261CB7"/>
    <w:rsid w:val="005E7A1B"/>
    <w:rsid w:val="00600FB8"/>
    <w:rsid w:val="00885D02"/>
    <w:rsid w:val="00C30246"/>
    <w:rsid w:val="00D66362"/>
    <w:rsid w:val="00EF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192E2-3827-4FFE-83A5-E57DF675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z-Latn-AZ"/>
    </w:rPr>
  </w:style>
  <w:style w:type="paragraph" w:styleId="Heading2">
    <w:name w:val="heading 2"/>
    <w:basedOn w:val="Normal"/>
    <w:link w:val="Heading2Char"/>
    <w:uiPriority w:val="9"/>
    <w:qFormat/>
    <w:rsid w:val="00261CB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CB7"/>
    <w:rPr>
      <w:rFonts w:ascii="Times New Roman" w:eastAsia="Times New Roman" w:hAnsi="Times New Roman" w:cs="Times New Roman"/>
      <w:b/>
      <w:bCs/>
      <w:sz w:val="36"/>
      <w:szCs w:val="36"/>
    </w:rPr>
  </w:style>
  <w:style w:type="paragraph" w:customStyle="1" w:styleId="nexttonumber">
    <w:name w:val="nexttonumber"/>
    <w:basedOn w:val="Normal"/>
    <w:rsid w:val="00261C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61CB7"/>
  </w:style>
  <w:style w:type="paragraph" w:customStyle="1" w:styleId="lawtype">
    <w:name w:val="lawtype"/>
    <w:basedOn w:val="Normal"/>
    <w:rsid w:val="00261C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r1">
    <w:name w:val="lar1"/>
    <w:basedOn w:val="Normal"/>
    <w:rsid w:val="00261C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ddechar">
    <w:name w:val="maddechar"/>
    <w:basedOn w:val="DefaultParagraphFont"/>
    <w:rsid w:val="00261CB7"/>
  </w:style>
  <w:style w:type="paragraph" w:customStyle="1" w:styleId="mecelle">
    <w:name w:val="mecelle"/>
    <w:basedOn w:val="Normal"/>
    <w:rsid w:val="00261C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61CB7"/>
    <w:rPr>
      <w:color w:val="0000FF"/>
      <w:u w:val="single"/>
    </w:rPr>
  </w:style>
  <w:style w:type="character" w:styleId="FollowedHyperlink">
    <w:name w:val="FollowedHyperlink"/>
    <w:basedOn w:val="DefaultParagraphFont"/>
    <w:uiPriority w:val="99"/>
    <w:semiHidden/>
    <w:unhideWhenUsed/>
    <w:rsid w:val="00261CB7"/>
    <w:rPr>
      <w:color w:val="800080"/>
      <w:u w:val="single"/>
    </w:rPr>
  </w:style>
  <w:style w:type="character" w:styleId="EndnoteReference">
    <w:name w:val="endnote reference"/>
    <w:basedOn w:val="DefaultParagraphFont"/>
    <w:uiPriority w:val="99"/>
    <w:semiHidden/>
    <w:unhideWhenUsed/>
    <w:rsid w:val="00261CB7"/>
  </w:style>
  <w:style w:type="character" w:customStyle="1" w:styleId="mecellechar">
    <w:name w:val="mecellechar"/>
    <w:basedOn w:val="DefaultParagraphFont"/>
    <w:rsid w:val="00261CB7"/>
  </w:style>
  <w:style w:type="paragraph" w:customStyle="1" w:styleId="madde">
    <w:name w:val="madde"/>
    <w:basedOn w:val="Normal"/>
    <w:rsid w:val="00261C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ttomima">
    <w:name w:val="bottomima"/>
    <w:basedOn w:val="Normal"/>
    <w:rsid w:val="00261C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ttomno">
    <w:name w:val="bottomno"/>
    <w:basedOn w:val="Normal"/>
    <w:rsid w:val="00261C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261C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ndnoteTextChar">
    <w:name w:val="Endnote Text Char"/>
    <w:basedOn w:val="DefaultParagraphFont"/>
    <w:link w:val="EndnoteText"/>
    <w:uiPriority w:val="99"/>
    <w:semiHidden/>
    <w:rsid w:val="00261C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76711">
      <w:bodyDiv w:val="1"/>
      <w:marLeft w:val="0"/>
      <w:marRight w:val="0"/>
      <w:marTop w:val="0"/>
      <w:marBottom w:val="0"/>
      <w:divBdr>
        <w:top w:val="none" w:sz="0" w:space="0" w:color="auto"/>
        <w:left w:val="none" w:sz="0" w:space="0" w:color="auto"/>
        <w:bottom w:val="none" w:sz="0" w:space="0" w:color="auto"/>
        <w:right w:val="none" w:sz="0" w:space="0" w:color="auto"/>
      </w:divBdr>
    </w:div>
    <w:div w:id="1767575809">
      <w:bodyDiv w:val="1"/>
      <w:marLeft w:val="0"/>
      <w:marRight w:val="0"/>
      <w:marTop w:val="0"/>
      <w:marBottom w:val="0"/>
      <w:divBdr>
        <w:top w:val="none" w:sz="0" w:space="0" w:color="auto"/>
        <w:left w:val="none" w:sz="0" w:space="0" w:color="auto"/>
        <w:bottom w:val="none" w:sz="0" w:space="0" w:color="auto"/>
        <w:right w:val="none" w:sz="0" w:space="0" w:color="auto"/>
      </w:divBdr>
      <w:divsChild>
        <w:div w:id="1304236353">
          <w:marLeft w:val="0"/>
          <w:marRight w:val="0"/>
          <w:marTop w:val="0"/>
          <w:marBottom w:val="0"/>
          <w:divBdr>
            <w:top w:val="none" w:sz="0" w:space="0" w:color="auto"/>
            <w:left w:val="none" w:sz="0" w:space="0" w:color="auto"/>
            <w:bottom w:val="none" w:sz="0" w:space="0" w:color="auto"/>
            <w:right w:val="none" w:sz="0" w:space="0" w:color="auto"/>
          </w:divBdr>
          <w:divsChild>
            <w:div w:id="3484107">
              <w:marLeft w:val="0"/>
              <w:marRight w:val="0"/>
              <w:marTop w:val="0"/>
              <w:marBottom w:val="0"/>
              <w:divBdr>
                <w:top w:val="none" w:sz="0" w:space="0" w:color="auto"/>
                <w:left w:val="none" w:sz="0" w:space="0" w:color="auto"/>
                <w:bottom w:val="none" w:sz="0" w:space="0" w:color="auto"/>
                <w:right w:val="none" w:sz="0" w:space="0" w:color="auto"/>
              </w:divBdr>
            </w:div>
            <w:div w:id="1697075021">
              <w:marLeft w:val="0"/>
              <w:marRight w:val="0"/>
              <w:marTop w:val="0"/>
              <w:marBottom w:val="0"/>
              <w:divBdr>
                <w:top w:val="none" w:sz="0" w:space="0" w:color="auto"/>
                <w:left w:val="none" w:sz="0" w:space="0" w:color="auto"/>
                <w:bottom w:val="none" w:sz="0" w:space="0" w:color="auto"/>
                <w:right w:val="none" w:sz="0" w:space="0" w:color="auto"/>
              </w:divBdr>
            </w:div>
            <w:div w:id="1492061415">
              <w:marLeft w:val="0"/>
              <w:marRight w:val="0"/>
              <w:marTop w:val="0"/>
              <w:marBottom w:val="0"/>
              <w:divBdr>
                <w:top w:val="none" w:sz="0" w:space="0" w:color="auto"/>
                <w:left w:val="none" w:sz="0" w:space="0" w:color="auto"/>
                <w:bottom w:val="none" w:sz="0" w:space="0" w:color="auto"/>
                <w:right w:val="none" w:sz="0" w:space="0" w:color="auto"/>
              </w:divBdr>
            </w:div>
            <w:div w:id="181356949">
              <w:marLeft w:val="0"/>
              <w:marRight w:val="0"/>
              <w:marTop w:val="0"/>
              <w:marBottom w:val="0"/>
              <w:divBdr>
                <w:top w:val="none" w:sz="0" w:space="0" w:color="auto"/>
                <w:left w:val="none" w:sz="0" w:space="0" w:color="auto"/>
                <w:bottom w:val="none" w:sz="0" w:space="0" w:color="auto"/>
                <w:right w:val="none" w:sz="0" w:space="0" w:color="auto"/>
              </w:divBdr>
            </w:div>
            <w:div w:id="105345251">
              <w:marLeft w:val="0"/>
              <w:marRight w:val="0"/>
              <w:marTop w:val="0"/>
              <w:marBottom w:val="0"/>
              <w:divBdr>
                <w:top w:val="none" w:sz="0" w:space="0" w:color="auto"/>
                <w:left w:val="none" w:sz="0" w:space="0" w:color="auto"/>
                <w:bottom w:val="none" w:sz="0" w:space="0" w:color="auto"/>
                <w:right w:val="none" w:sz="0" w:space="0" w:color="auto"/>
              </w:divBdr>
            </w:div>
            <w:div w:id="1668436010">
              <w:marLeft w:val="0"/>
              <w:marRight w:val="0"/>
              <w:marTop w:val="0"/>
              <w:marBottom w:val="0"/>
              <w:divBdr>
                <w:top w:val="none" w:sz="0" w:space="0" w:color="auto"/>
                <w:left w:val="none" w:sz="0" w:space="0" w:color="auto"/>
                <w:bottom w:val="none" w:sz="0" w:space="0" w:color="auto"/>
                <w:right w:val="none" w:sz="0" w:space="0" w:color="auto"/>
              </w:divBdr>
            </w:div>
            <w:div w:id="2067607854">
              <w:marLeft w:val="0"/>
              <w:marRight w:val="0"/>
              <w:marTop w:val="0"/>
              <w:marBottom w:val="0"/>
              <w:divBdr>
                <w:top w:val="none" w:sz="0" w:space="0" w:color="auto"/>
                <w:left w:val="none" w:sz="0" w:space="0" w:color="auto"/>
                <w:bottom w:val="none" w:sz="0" w:space="0" w:color="auto"/>
                <w:right w:val="none" w:sz="0" w:space="0" w:color="auto"/>
              </w:divBdr>
            </w:div>
            <w:div w:id="978150964">
              <w:marLeft w:val="0"/>
              <w:marRight w:val="0"/>
              <w:marTop w:val="0"/>
              <w:marBottom w:val="0"/>
              <w:divBdr>
                <w:top w:val="none" w:sz="0" w:space="0" w:color="auto"/>
                <w:left w:val="none" w:sz="0" w:space="0" w:color="auto"/>
                <w:bottom w:val="none" w:sz="0" w:space="0" w:color="auto"/>
                <w:right w:val="none" w:sz="0" w:space="0" w:color="auto"/>
              </w:divBdr>
            </w:div>
            <w:div w:id="2134328644">
              <w:marLeft w:val="0"/>
              <w:marRight w:val="0"/>
              <w:marTop w:val="0"/>
              <w:marBottom w:val="0"/>
              <w:divBdr>
                <w:top w:val="none" w:sz="0" w:space="0" w:color="auto"/>
                <w:left w:val="none" w:sz="0" w:space="0" w:color="auto"/>
                <w:bottom w:val="none" w:sz="0" w:space="0" w:color="auto"/>
                <w:right w:val="none" w:sz="0" w:space="0" w:color="auto"/>
              </w:divBdr>
            </w:div>
            <w:div w:id="1295796859">
              <w:marLeft w:val="0"/>
              <w:marRight w:val="0"/>
              <w:marTop w:val="0"/>
              <w:marBottom w:val="0"/>
              <w:divBdr>
                <w:top w:val="none" w:sz="0" w:space="0" w:color="auto"/>
                <w:left w:val="none" w:sz="0" w:space="0" w:color="auto"/>
                <w:bottom w:val="none" w:sz="0" w:space="0" w:color="auto"/>
                <w:right w:val="none" w:sz="0" w:space="0" w:color="auto"/>
              </w:divBdr>
            </w:div>
            <w:div w:id="2093381887">
              <w:marLeft w:val="0"/>
              <w:marRight w:val="0"/>
              <w:marTop w:val="0"/>
              <w:marBottom w:val="0"/>
              <w:divBdr>
                <w:top w:val="none" w:sz="0" w:space="0" w:color="auto"/>
                <w:left w:val="none" w:sz="0" w:space="0" w:color="auto"/>
                <w:bottom w:val="none" w:sz="0" w:space="0" w:color="auto"/>
                <w:right w:val="none" w:sz="0" w:space="0" w:color="auto"/>
              </w:divBdr>
            </w:div>
            <w:div w:id="179701660">
              <w:marLeft w:val="0"/>
              <w:marRight w:val="0"/>
              <w:marTop w:val="0"/>
              <w:marBottom w:val="0"/>
              <w:divBdr>
                <w:top w:val="none" w:sz="0" w:space="0" w:color="auto"/>
                <w:left w:val="none" w:sz="0" w:space="0" w:color="auto"/>
                <w:bottom w:val="none" w:sz="0" w:space="0" w:color="auto"/>
                <w:right w:val="none" w:sz="0" w:space="0" w:color="auto"/>
              </w:divBdr>
            </w:div>
            <w:div w:id="1841235081">
              <w:marLeft w:val="0"/>
              <w:marRight w:val="0"/>
              <w:marTop w:val="0"/>
              <w:marBottom w:val="0"/>
              <w:divBdr>
                <w:top w:val="none" w:sz="0" w:space="0" w:color="auto"/>
                <w:left w:val="none" w:sz="0" w:space="0" w:color="auto"/>
                <w:bottom w:val="none" w:sz="0" w:space="0" w:color="auto"/>
                <w:right w:val="none" w:sz="0" w:space="0" w:color="auto"/>
              </w:divBdr>
            </w:div>
            <w:div w:id="1914461389">
              <w:marLeft w:val="0"/>
              <w:marRight w:val="0"/>
              <w:marTop w:val="0"/>
              <w:marBottom w:val="0"/>
              <w:divBdr>
                <w:top w:val="none" w:sz="0" w:space="0" w:color="auto"/>
                <w:left w:val="none" w:sz="0" w:space="0" w:color="auto"/>
                <w:bottom w:val="none" w:sz="0" w:space="0" w:color="auto"/>
                <w:right w:val="none" w:sz="0" w:space="0" w:color="auto"/>
              </w:divBdr>
            </w:div>
            <w:div w:id="1114715459">
              <w:marLeft w:val="0"/>
              <w:marRight w:val="0"/>
              <w:marTop w:val="0"/>
              <w:marBottom w:val="0"/>
              <w:divBdr>
                <w:top w:val="none" w:sz="0" w:space="0" w:color="auto"/>
                <w:left w:val="none" w:sz="0" w:space="0" w:color="auto"/>
                <w:bottom w:val="none" w:sz="0" w:space="0" w:color="auto"/>
                <w:right w:val="none" w:sz="0" w:space="0" w:color="auto"/>
              </w:divBdr>
            </w:div>
            <w:div w:id="1770929931">
              <w:marLeft w:val="0"/>
              <w:marRight w:val="0"/>
              <w:marTop w:val="0"/>
              <w:marBottom w:val="0"/>
              <w:divBdr>
                <w:top w:val="none" w:sz="0" w:space="0" w:color="auto"/>
                <w:left w:val="none" w:sz="0" w:space="0" w:color="auto"/>
                <w:bottom w:val="none" w:sz="0" w:space="0" w:color="auto"/>
                <w:right w:val="none" w:sz="0" w:space="0" w:color="auto"/>
              </w:divBdr>
            </w:div>
            <w:div w:id="484977074">
              <w:marLeft w:val="0"/>
              <w:marRight w:val="0"/>
              <w:marTop w:val="0"/>
              <w:marBottom w:val="0"/>
              <w:divBdr>
                <w:top w:val="none" w:sz="0" w:space="0" w:color="auto"/>
                <w:left w:val="none" w:sz="0" w:space="0" w:color="auto"/>
                <w:bottom w:val="none" w:sz="0" w:space="0" w:color="auto"/>
                <w:right w:val="none" w:sz="0" w:space="0" w:color="auto"/>
              </w:divBdr>
            </w:div>
            <w:div w:id="664090916">
              <w:marLeft w:val="0"/>
              <w:marRight w:val="0"/>
              <w:marTop w:val="0"/>
              <w:marBottom w:val="0"/>
              <w:divBdr>
                <w:top w:val="none" w:sz="0" w:space="0" w:color="auto"/>
                <w:left w:val="none" w:sz="0" w:space="0" w:color="auto"/>
                <w:bottom w:val="none" w:sz="0" w:space="0" w:color="auto"/>
                <w:right w:val="none" w:sz="0" w:space="0" w:color="auto"/>
              </w:divBdr>
            </w:div>
            <w:div w:id="1166559082">
              <w:marLeft w:val="0"/>
              <w:marRight w:val="0"/>
              <w:marTop w:val="0"/>
              <w:marBottom w:val="0"/>
              <w:divBdr>
                <w:top w:val="none" w:sz="0" w:space="0" w:color="auto"/>
                <w:left w:val="none" w:sz="0" w:space="0" w:color="auto"/>
                <w:bottom w:val="none" w:sz="0" w:space="0" w:color="auto"/>
                <w:right w:val="none" w:sz="0" w:space="0" w:color="auto"/>
              </w:divBdr>
            </w:div>
            <w:div w:id="1571816703">
              <w:marLeft w:val="0"/>
              <w:marRight w:val="0"/>
              <w:marTop w:val="0"/>
              <w:marBottom w:val="0"/>
              <w:divBdr>
                <w:top w:val="none" w:sz="0" w:space="0" w:color="auto"/>
                <w:left w:val="none" w:sz="0" w:space="0" w:color="auto"/>
                <w:bottom w:val="none" w:sz="0" w:space="0" w:color="auto"/>
                <w:right w:val="none" w:sz="0" w:space="0" w:color="auto"/>
              </w:divBdr>
            </w:div>
            <w:div w:id="866332010">
              <w:marLeft w:val="0"/>
              <w:marRight w:val="0"/>
              <w:marTop w:val="0"/>
              <w:marBottom w:val="0"/>
              <w:divBdr>
                <w:top w:val="none" w:sz="0" w:space="0" w:color="auto"/>
                <w:left w:val="none" w:sz="0" w:space="0" w:color="auto"/>
                <w:bottom w:val="none" w:sz="0" w:space="0" w:color="auto"/>
                <w:right w:val="none" w:sz="0" w:space="0" w:color="auto"/>
              </w:divBdr>
            </w:div>
            <w:div w:id="1182400649">
              <w:marLeft w:val="0"/>
              <w:marRight w:val="0"/>
              <w:marTop w:val="0"/>
              <w:marBottom w:val="0"/>
              <w:divBdr>
                <w:top w:val="none" w:sz="0" w:space="0" w:color="auto"/>
                <w:left w:val="none" w:sz="0" w:space="0" w:color="auto"/>
                <w:bottom w:val="none" w:sz="0" w:space="0" w:color="auto"/>
                <w:right w:val="none" w:sz="0" w:space="0" w:color="auto"/>
              </w:divBdr>
            </w:div>
            <w:div w:id="367723213">
              <w:marLeft w:val="0"/>
              <w:marRight w:val="0"/>
              <w:marTop w:val="0"/>
              <w:marBottom w:val="0"/>
              <w:divBdr>
                <w:top w:val="none" w:sz="0" w:space="0" w:color="auto"/>
                <w:left w:val="none" w:sz="0" w:space="0" w:color="auto"/>
                <w:bottom w:val="none" w:sz="0" w:space="0" w:color="auto"/>
                <w:right w:val="none" w:sz="0" w:space="0" w:color="auto"/>
              </w:divBdr>
            </w:div>
            <w:div w:id="151913051">
              <w:marLeft w:val="0"/>
              <w:marRight w:val="0"/>
              <w:marTop w:val="0"/>
              <w:marBottom w:val="0"/>
              <w:divBdr>
                <w:top w:val="none" w:sz="0" w:space="0" w:color="auto"/>
                <w:left w:val="none" w:sz="0" w:space="0" w:color="auto"/>
                <w:bottom w:val="none" w:sz="0" w:space="0" w:color="auto"/>
                <w:right w:val="none" w:sz="0" w:space="0" w:color="auto"/>
              </w:divBdr>
            </w:div>
            <w:div w:id="1885867130">
              <w:marLeft w:val="0"/>
              <w:marRight w:val="0"/>
              <w:marTop w:val="0"/>
              <w:marBottom w:val="0"/>
              <w:divBdr>
                <w:top w:val="none" w:sz="0" w:space="0" w:color="auto"/>
                <w:left w:val="none" w:sz="0" w:space="0" w:color="auto"/>
                <w:bottom w:val="none" w:sz="0" w:space="0" w:color="auto"/>
                <w:right w:val="none" w:sz="0" w:space="0" w:color="auto"/>
              </w:divBdr>
            </w:div>
            <w:div w:id="992486626">
              <w:marLeft w:val="0"/>
              <w:marRight w:val="0"/>
              <w:marTop w:val="0"/>
              <w:marBottom w:val="0"/>
              <w:divBdr>
                <w:top w:val="none" w:sz="0" w:space="0" w:color="auto"/>
                <w:left w:val="none" w:sz="0" w:space="0" w:color="auto"/>
                <w:bottom w:val="none" w:sz="0" w:space="0" w:color="auto"/>
                <w:right w:val="none" w:sz="0" w:space="0" w:color="auto"/>
              </w:divBdr>
            </w:div>
            <w:div w:id="181093855">
              <w:marLeft w:val="0"/>
              <w:marRight w:val="0"/>
              <w:marTop w:val="0"/>
              <w:marBottom w:val="0"/>
              <w:divBdr>
                <w:top w:val="none" w:sz="0" w:space="0" w:color="auto"/>
                <w:left w:val="none" w:sz="0" w:space="0" w:color="auto"/>
                <w:bottom w:val="none" w:sz="0" w:space="0" w:color="auto"/>
                <w:right w:val="none" w:sz="0" w:space="0" w:color="auto"/>
              </w:divBdr>
            </w:div>
            <w:div w:id="262037865">
              <w:marLeft w:val="0"/>
              <w:marRight w:val="0"/>
              <w:marTop w:val="0"/>
              <w:marBottom w:val="0"/>
              <w:divBdr>
                <w:top w:val="none" w:sz="0" w:space="0" w:color="auto"/>
                <w:left w:val="none" w:sz="0" w:space="0" w:color="auto"/>
                <w:bottom w:val="none" w:sz="0" w:space="0" w:color="auto"/>
                <w:right w:val="none" w:sz="0" w:space="0" w:color="auto"/>
              </w:divBdr>
            </w:div>
            <w:div w:id="597492274">
              <w:marLeft w:val="0"/>
              <w:marRight w:val="0"/>
              <w:marTop w:val="0"/>
              <w:marBottom w:val="0"/>
              <w:divBdr>
                <w:top w:val="none" w:sz="0" w:space="0" w:color="auto"/>
                <w:left w:val="none" w:sz="0" w:space="0" w:color="auto"/>
                <w:bottom w:val="none" w:sz="0" w:space="0" w:color="auto"/>
                <w:right w:val="none" w:sz="0" w:space="0" w:color="auto"/>
              </w:divBdr>
            </w:div>
            <w:div w:id="1241520866">
              <w:marLeft w:val="0"/>
              <w:marRight w:val="0"/>
              <w:marTop w:val="0"/>
              <w:marBottom w:val="0"/>
              <w:divBdr>
                <w:top w:val="none" w:sz="0" w:space="0" w:color="auto"/>
                <w:left w:val="none" w:sz="0" w:space="0" w:color="auto"/>
                <w:bottom w:val="none" w:sz="0" w:space="0" w:color="auto"/>
                <w:right w:val="none" w:sz="0" w:space="0" w:color="auto"/>
              </w:divBdr>
            </w:div>
            <w:div w:id="1890140444">
              <w:marLeft w:val="0"/>
              <w:marRight w:val="0"/>
              <w:marTop w:val="0"/>
              <w:marBottom w:val="0"/>
              <w:divBdr>
                <w:top w:val="none" w:sz="0" w:space="0" w:color="auto"/>
                <w:left w:val="none" w:sz="0" w:space="0" w:color="auto"/>
                <w:bottom w:val="none" w:sz="0" w:space="0" w:color="auto"/>
                <w:right w:val="none" w:sz="0" w:space="0" w:color="auto"/>
              </w:divBdr>
            </w:div>
            <w:div w:id="1798133897">
              <w:marLeft w:val="0"/>
              <w:marRight w:val="0"/>
              <w:marTop w:val="0"/>
              <w:marBottom w:val="0"/>
              <w:divBdr>
                <w:top w:val="none" w:sz="0" w:space="0" w:color="auto"/>
                <w:left w:val="none" w:sz="0" w:space="0" w:color="auto"/>
                <w:bottom w:val="none" w:sz="0" w:space="0" w:color="auto"/>
                <w:right w:val="none" w:sz="0" w:space="0" w:color="auto"/>
              </w:divBdr>
            </w:div>
            <w:div w:id="626358510">
              <w:marLeft w:val="0"/>
              <w:marRight w:val="0"/>
              <w:marTop w:val="0"/>
              <w:marBottom w:val="0"/>
              <w:divBdr>
                <w:top w:val="none" w:sz="0" w:space="0" w:color="auto"/>
                <w:left w:val="none" w:sz="0" w:space="0" w:color="auto"/>
                <w:bottom w:val="none" w:sz="0" w:space="0" w:color="auto"/>
                <w:right w:val="none" w:sz="0" w:space="0" w:color="auto"/>
              </w:divBdr>
            </w:div>
            <w:div w:id="2083528340">
              <w:marLeft w:val="0"/>
              <w:marRight w:val="0"/>
              <w:marTop w:val="0"/>
              <w:marBottom w:val="0"/>
              <w:divBdr>
                <w:top w:val="none" w:sz="0" w:space="0" w:color="auto"/>
                <w:left w:val="none" w:sz="0" w:space="0" w:color="auto"/>
                <w:bottom w:val="none" w:sz="0" w:space="0" w:color="auto"/>
                <w:right w:val="none" w:sz="0" w:space="0" w:color="auto"/>
              </w:divBdr>
            </w:div>
            <w:div w:id="765223791">
              <w:marLeft w:val="0"/>
              <w:marRight w:val="0"/>
              <w:marTop w:val="0"/>
              <w:marBottom w:val="0"/>
              <w:divBdr>
                <w:top w:val="none" w:sz="0" w:space="0" w:color="auto"/>
                <w:left w:val="none" w:sz="0" w:space="0" w:color="auto"/>
                <w:bottom w:val="none" w:sz="0" w:space="0" w:color="auto"/>
                <w:right w:val="none" w:sz="0" w:space="0" w:color="auto"/>
              </w:divBdr>
            </w:div>
            <w:div w:id="900288345">
              <w:marLeft w:val="0"/>
              <w:marRight w:val="0"/>
              <w:marTop w:val="0"/>
              <w:marBottom w:val="0"/>
              <w:divBdr>
                <w:top w:val="none" w:sz="0" w:space="0" w:color="auto"/>
                <w:left w:val="none" w:sz="0" w:space="0" w:color="auto"/>
                <w:bottom w:val="none" w:sz="0" w:space="0" w:color="auto"/>
                <w:right w:val="none" w:sz="0" w:space="0" w:color="auto"/>
              </w:divBdr>
            </w:div>
            <w:div w:id="497814171">
              <w:marLeft w:val="0"/>
              <w:marRight w:val="0"/>
              <w:marTop w:val="0"/>
              <w:marBottom w:val="0"/>
              <w:divBdr>
                <w:top w:val="none" w:sz="0" w:space="0" w:color="auto"/>
                <w:left w:val="none" w:sz="0" w:space="0" w:color="auto"/>
                <w:bottom w:val="none" w:sz="0" w:space="0" w:color="auto"/>
                <w:right w:val="none" w:sz="0" w:space="0" w:color="auto"/>
              </w:divBdr>
            </w:div>
            <w:div w:id="1796487017">
              <w:marLeft w:val="0"/>
              <w:marRight w:val="0"/>
              <w:marTop w:val="0"/>
              <w:marBottom w:val="0"/>
              <w:divBdr>
                <w:top w:val="none" w:sz="0" w:space="0" w:color="auto"/>
                <w:left w:val="none" w:sz="0" w:space="0" w:color="auto"/>
                <w:bottom w:val="none" w:sz="0" w:space="0" w:color="auto"/>
                <w:right w:val="none" w:sz="0" w:space="0" w:color="auto"/>
              </w:divBdr>
            </w:div>
            <w:div w:id="1603222177">
              <w:marLeft w:val="0"/>
              <w:marRight w:val="0"/>
              <w:marTop w:val="0"/>
              <w:marBottom w:val="0"/>
              <w:divBdr>
                <w:top w:val="none" w:sz="0" w:space="0" w:color="auto"/>
                <w:left w:val="none" w:sz="0" w:space="0" w:color="auto"/>
                <w:bottom w:val="none" w:sz="0" w:space="0" w:color="auto"/>
                <w:right w:val="none" w:sz="0" w:space="0" w:color="auto"/>
              </w:divBdr>
            </w:div>
            <w:div w:id="1548638377">
              <w:marLeft w:val="0"/>
              <w:marRight w:val="0"/>
              <w:marTop w:val="0"/>
              <w:marBottom w:val="0"/>
              <w:divBdr>
                <w:top w:val="none" w:sz="0" w:space="0" w:color="auto"/>
                <w:left w:val="none" w:sz="0" w:space="0" w:color="auto"/>
                <w:bottom w:val="none" w:sz="0" w:space="0" w:color="auto"/>
                <w:right w:val="none" w:sz="0" w:space="0" w:color="auto"/>
              </w:divBdr>
            </w:div>
            <w:div w:id="1785344180">
              <w:marLeft w:val="0"/>
              <w:marRight w:val="0"/>
              <w:marTop w:val="0"/>
              <w:marBottom w:val="0"/>
              <w:divBdr>
                <w:top w:val="none" w:sz="0" w:space="0" w:color="auto"/>
                <w:left w:val="none" w:sz="0" w:space="0" w:color="auto"/>
                <w:bottom w:val="none" w:sz="0" w:space="0" w:color="auto"/>
                <w:right w:val="none" w:sz="0" w:space="0" w:color="auto"/>
              </w:divBdr>
            </w:div>
            <w:div w:id="2087148934">
              <w:marLeft w:val="0"/>
              <w:marRight w:val="0"/>
              <w:marTop w:val="0"/>
              <w:marBottom w:val="0"/>
              <w:divBdr>
                <w:top w:val="none" w:sz="0" w:space="0" w:color="auto"/>
                <w:left w:val="none" w:sz="0" w:space="0" w:color="auto"/>
                <w:bottom w:val="none" w:sz="0" w:space="0" w:color="auto"/>
                <w:right w:val="none" w:sz="0" w:space="0" w:color="auto"/>
              </w:divBdr>
            </w:div>
            <w:div w:id="48192006">
              <w:marLeft w:val="0"/>
              <w:marRight w:val="0"/>
              <w:marTop w:val="0"/>
              <w:marBottom w:val="0"/>
              <w:divBdr>
                <w:top w:val="none" w:sz="0" w:space="0" w:color="auto"/>
                <w:left w:val="none" w:sz="0" w:space="0" w:color="auto"/>
                <w:bottom w:val="none" w:sz="0" w:space="0" w:color="auto"/>
                <w:right w:val="none" w:sz="0" w:space="0" w:color="auto"/>
              </w:divBdr>
            </w:div>
            <w:div w:id="1027414771">
              <w:marLeft w:val="0"/>
              <w:marRight w:val="0"/>
              <w:marTop w:val="0"/>
              <w:marBottom w:val="0"/>
              <w:divBdr>
                <w:top w:val="none" w:sz="0" w:space="0" w:color="auto"/>
                <w:left w:val="none" w:sz="0" w:space="0" w:color="auto"/>
                <w:bottom w:val="none" w:sz="0" w:space="0" w:color="auto"/>
                <w:right w:val="none" w:sz="0" w:space="0" w:color="auto"/>
              </w:divBdr>
            </w:div>
            <w:div w:id="1789548837">
              <w:marLeft w:val="0"/>
              <w:marRight w:val="0"/>
              <w:marTop w:val="0"/>
              <w:marBottom w:val="0"/>
              <w:divBdr>
                <w:top w:val="none" w:sz="0" w:space="0" w:color="auto"/>
                <w:left w:val="none" w:sz="0" w:space="0" w:color="auto"/>
                <w:bottom w:val="none" w:sz="0" w:space="0" w:color="auto"/>
                <w:right w:val="none" w:sz="0" w:space="0" w:color="auto"/>
              </w:divBdr>
            </w:div>
            <w:div w:id="201208988">
              <w:marLeft w:val="0"/>
              <w:marRight w:val="0"/>
              <w:marTop w:val="0"/>
              <w:marBottom w:val="0"/>
              <w:divBdr>
                <w:top w:val="none" w:sz="0" w:space="0" w:color="auto"/>
                <w:left w:val="none" w:sz="0" w:space="0" w:color="auto"/>
                <w:bottom w:val="none" w:sz="0" w:space="0" w:color="auto"/>
                <w:right w:val="none" w:sz="0" w:space="0" w:color="auto"/>
              </w:divBdr>
            </w:div>
            <w:div w:id="1233273905">
              <w:marLeft w:val="0"/>
              <w:marRight w:val="0"/>
              <w:marTop w:val="0"/>
              <w:marBottom w:val="0"/>
              <w:divBdr>
                <w:top w:val="none" w:sz="0" w:space="0" w:color="auto"/>
                <w:left w:val="none" w:sz="0" w:space="0" w:color="auto"/>
                <w:bottom w:val="none" w:sz="0" w:space="0" w:color="auto"/>
                <w:right w:val="none" w:sz="0" w:space="0" w:color="auto"/>
              </w:divBdr>
            </w:div>
            <w:div w:id="737021223">
              <w:marLeft w:val="0"/>
              <w:marRight w:val="0"/>
              <w:marTop w:val="0"/>
              <w:marBottom w:val="0"/>
              <w:divBdr>
                <w:top w:val="none" w:sz="0" w:space="0" w:color="auto"/>
                <w:left w:val="none" w:sz="0" w:space="0" w:color="auto"/>
                <w:bottom w:val="none" w:sz="0" w:space="0" w:color="auto"/>
                <w:right w:val="none" w:sz="0" w:space="0" w:color="auto"/>
              </w:divBdr>
            </w:div>
            <w:div w:id="333536853">
              <w:marLeft w:val="0"/>
              <w:marRight w:val="0"/>
              <w:marTop w:val="0"/>
              <w:marBottom w:val="0"/>
              <w:divBdr>
                <w:top w:val="none" w:sz="0" w:space="0" w:color="auto"/>
                <w:left w:val="none" w:sz="0" w:space="0" w:color="auto"/>
                <w:bottom w:val="none" w:sz="0" w:space="0" w:color="auto"/>
                <w:right w:val="none" w:sz="0" w:space="0" w:color="auto"/>
              </w:divBdr>
            </w:div>
            <w:div w:id="1965040641">
              <w:marLeft w:val="0"/>
              <w:marRight w:val="0"/>
              <w:marTop w:val="0"/>
              <w:marBottom w:val="0"/>
              <w:divBdr>
                <w:top w:val="none" w:sz="0" w:space="0" w:color="auto"/>
                <w:left w:val="none" w:sz="0" w:space="0" w:color="auto"/>
                <w:bottom w:val="none" w:sz="0" w:space="0" w:color="auto"/>
                <w:right w:val="none" w:sz="0" w:space="0" w:color="auto"/>
              </w:divBdr>
            </w:div>
            <w:div w:id="1540508350">
              <w:marLeft w:val="0"/>
              <w:marRight w:val="0"/>
              <w:marTop w:val="0"/>
              <w:marBottom w:val="0"/>
              <w:divBdr>
                <w:top w:val="none" w:sz="0" w:space="0" w:color="auto"/>
                <w:left w:val="none" w:sz="0" w:space="0" w:color="auto"/>
                <w:bottom w:val="none" w:sz="0" w:space="0" w:color="auto"/>
                <w:right w:val="none" w:sz="0" w:space="0" w:color="auto"/>
              </w:divBdr>
            </w:div>
            <w:div w:id="1763914384">
              <w:marLeft w:val="0"/>
              <w:marRight w:val="0"/>
              <w:marTop w:val="0"/>
              <w:marBottom w:val="0"/>
              <w:divBdr>
                <w:top w:val="none" w:sz="0" w:space="0" w:color="auto"/>
                <w:left w:val="none" w:sz="0" w:space="0" w:color="auto"/>
                <w:bottom w:val="none" w:sz="0" w:space="0" w:color="auto"/>
                <w:right w:val="none" w:sz="0" w:space="0" w:color="auto"/>
              </w:divBdr>
            </w:div>
            <w:div w:id="1517882214">
              <w:marLeft w:val="0"/>
              <w:marRight w:val="0"/>
              <w:marTop w:val="0"/>
              <w:marBottom w:val="0"/>
              <w:divBdr>
                <w:top w:val="none" w:sz="0" w:space="0" w:color="auto"/>
                <w:left w:val="none" w:sz="0" w:space="0" w:color="auto"/>
                <w:bottom w:val="none" w:sz="0" w:space="0" w:color="auto"/>
                <w:right w:val="none" w:sz="0" w:space="0" w:color="auto"/>
              </w:divBdr>
            </w:div>
            <w:div w:id="1117528690">
              <w:marLeft w:val="0"/>
              <w:marRight w:val="0"/>
              <w:marTop w:val="0"/>
              <w:marBottom w:val="0"/>
              <w:divBdr>
                <w:top w:val="none" w:sz="0" w:space="0" w:color="auto"/>
                <w:left w:val="none" w:sz="0" w:space="0" w:color="auto"/>
                <w:bottom w:val="none" w:sz="0" w:space="0" w:color="auto"/>
                <w:right w:val="none" w:sz="0" w:space="0" w:color="auto"/>
              </w:divBdr>
            </w:div>
            <w:div w:id="114982162">
              <w:marLeft w:val="0"/>
              <w:marRight w:val="0"/>
              <w:marTop w:val="0"/>
              <w:marBottom w:val="0"/>
              <w:divBdr>
                <w:top w:val="none" w:sz="0" w:space="0" w:color="auto"/>
                <w:left w:val="none" w:sz="0" w:space="0" w:color="auto"/>
                <w:bottom w:val="none" w:sz="0" w:space="0" w:color="auto"/>
                <w:right w:val="none" w:sz="0" w:space="0" w:color="auto"/>
              </w:divBdr>
            </w:div>
            <w:div w:id="1084111080">
              <w:marLeft w:val="0"/>
              <w:marRight w:val="0"/>
              <w:marTop w:val="0"/>
              <w:marBottom w:val="0"/>
              <w:divBdr>
                <w:top w:val="none" w:sz="0" w:space="0" w:color="auto"/>
                <w:left w:val="none" w:sz="0" w:space="0" w:color="auto"/>
                <w:bottom w:val="none" w:sz="0" w:space="0" w:color="auto"/>
                <w:right w:val="none" w:sz="0" w:space="0" w:color="auto"/>
              </w:divBdr>
            </w:div>
            <w:div w:id="962425263">
              <w:marLeft w:val="0"/>
              <w:marRight w:val="0"/>
              <w:marTop w:val="0"/>
              <w:marBottom w:val="0"/>
              <w:divBdr>
                <w:top w:val="none" w:sz="0" w:space="0" w:color="auto"/>
                <w:left w:val="none" w:sz="0" w:space="0" w:color="auto"/>
                <w:bottom w:val="none" w:sz="0" w:space="0" w:color="auto"/>
                <w:right w:val="none" w:sz="0" w:space="0" w:color="auto"/>
              </w:divBdr>
            </w:div>
            <w:div w:id="1784302434">
              <w:marLeft w:val="0"/>
              <w:marRight w:val="0"/>
              <w:marTop w:val="0"/>
              <w:marBottom w:val="0"/>
              <w:divBdr>
                <w:top w:val="none" w:sz="0" w:space="0" w:color="auto"/>
                <w:left w:val="none" w:sz="0" w:space="0" w:color="auto"/>
                <w:bottom w:val="none" w:sz="0" w:space="0" w:color="auto"/>
                <w:right w:val="none" w:sz="0" w:space="0" w:color="auto"/>
              </w:divBdr>
            </w:div>
            <w:div w:id="2072380951">
              <w:marLeft w:val="0"/>
              <w:marRight w:val="0"/>
              <w:marTop w:val="0"/>
              <w:marBottom w:val="0"/>
              <w:divBdr>
                <w:top w:val="none" w:sz="0" w:space="0" w:color="auto"/>
                <w:left w:val="none" w:sz="0" w:space="0" w:color="auto"/>
                <w:bottom w:val="none" w:sz="0" w:space="0" w:color="auto"/>
                <w:right w:val="none" w:sz="0" w:space="0" w:color="auto"/>
              </w:divBdr>
            </w:div>
            <w:div w:id="605498439">
              <w:marLeft w:val="0"/>
              <w:marRight w:val="0"/>
              <w:marTop w:val="0"/>
              <w:marBottom w:val="0"/>
              <w:divBdr>
                <w:top w:val="none" w:sz="0" w:space="0" w:color="auto"/>
                <w:left w:val="none" w:sz="0" w:space="0" w:color="auto"/>
                <w:bottom w:val="none" w:sz="0" w:space="0" w:color="auto"/>
                <w:right w:val="none" w:sz="0" w:space="0" w:color="auto"/>
              </w:divBdr>
            </w:div>
            <w:div w:id="884104788">
              <w:marLeft w:val="0"/>
              <w:marRight w:val="0"/>
              <w:marTop w:val="0"/>
              <w:marBottom w:val="0"/>
              <w:divBdr>
                <w:top w:val="none" w:sz="0" w:space="0" w:color="auto"/>
                <w:left w:val="none" w:sz="0" w:space="0" w:color="auto"/>
                <w:bottom w:val="none" w:sz="0" w:space="0" w:color="auto"/>
                <w:right w:val="none" w:sz="0" w:space="0" w:color="auto"/>
              </w:divBdr>
            </w:div>
            <w:div w:id="1502742478">
              <w:marLeft w:val="0"/>
              <w:marRight w:val="0"/>
              <w:marTop w:val="0"/>
              <w:marBottom w:val="0"/>
              <w:divBdr>
                <w:top w:val="none" w:sz="0" w:space="0" w:color="auto"/>
                <w:left w:val="none" w:sz="0" w:space="0" w:color="auto"/>
                <w:bottom w:val="none" w:sz="0" w:space="0" w:color="auto"/>
                <w:right w:val="none" w:sz="0" w:space="0" w:color="auto"/>
              </w:divBdr>
            </w:div>
            <w:div w:id="1885553485">
              <w:marLeft w:val="0"/>
              <w:marRight w:val="0"/>
              <w:marTop w:val="0"/>
              <w:marBottom w:val="0"/>
              <w:divBdr>
                <w:top w:val="none" w:sz="0" w:space="0" w:color="auto"/>
                <w:left w:val="none" w:sz="0" w:space="0" w:color="auto"/>
                <w:bottom w:val="none" w:sz="0" w:space="0" w:color="auto"/>
                <w:right w:val="none" w:sz="0" w:space="0" w:color="auto"/>
              </w:divBdr>
            </w:div>
            <w:div w:id="1819301024">
              <w:marLeft w:val="0"/>
              <w:marRight w:val="0"/>
              <w:marTop w:val="0"/>
              <w:marBottom w:val="0"/>
              <w:divBdr>
                <w:top w:val="none" w:sz="0" w:space="0" w:color="auto"/>
                <w:left w:val="none" w:sz="0" w:space="0" w:color="auto"/>
                <w:bottom w:val="none" w:sz="0" w:space="0" w:color="auto"/>
                <w:right w:val="none" w:sz="0" w:space="0" w:color="auto"/>
              </w:divBdr>
            </w:div>
            <w:div w:id="393242529">
              <w:marLeft w:val="0"/>
              <w:marRight w:val="0"/>
              <w:marTop w:val="0"/>
              <w:marBottom w:val="0"/>
              <w:divBdr>
                <w:top w:val="none" w:sz="0" w:space="0" w:color="auto"/>
                <w:left w:val="none" w:sz="0" w:space="0" w:color="auto"/>
                <w:bottom w:val="none" w:sz="0" w:space="0" w:color="auto"/>
                <w:right w:val="none" w:sz="0" w:space="0" w:color="auto"/>
              </w:divBdr>
            </w:div>
            <w:div w:id="866059858">
              <w:marLeft w:val="0"/>
              <w:marRight w:val="0"/>
              <w:marTop w:val="0"/>
              <w:marBottom w:val="0"/>
              <w:divBdr>
                <w:top w:val="none" w:sz="0" w:space="0" w:color="auto"/>
                <w:left w:val="none" w:sz="0" w:space="0" w:color="auto"/>
                <w:bottom w:val="none" w:sz="0" w:space="0" w:color="auto"/>
                <w:right w:val="none" w:sz="0" w:space="0" w:color="auto"/>
              </w:divBdr>
            </w:div>
            <w:div w:id="162822596">
              <w:marLeft w:val="0"/>
              <w:marRight w:val="0"/>
              <w:marTop w:val="0"/>
              <w:marBottom w:val="0"/>
              <w:divBdr>
                <w:top w:val="none" w:sz="0" w:space="0" w:color="auto"/>
                <w:left w:val="none" w:sz="0" w:space="0" w:color="auto"/>
                <w:bottom w:val="none" w:sz="0" w:space="0" w:color="auto"/>
                <w:right w:val="none" w:sz="0" w:space="0" w:color="auto"/>
              </w:divBdr>
            </w:div>
            <w:div w:id="2034838951">
              <w:marLeft w:val="0"/>
              <w:marRight w:val="0"/>
              <w:marTop w:val="0"/>
              <w:marBottom w:val="0"/>
              <w:divBdr>
                <w:top w:val="none" w:sz="0" w:space="0" w:color="auto"/>
                <w:left w:val="none" w:sz="0" w:space="0" w:color="auto"/>
                <w:bottom w:val="none" w:sz="0" w:space="0" w:color="auto"/>
                <w:right w:val="none" w:sz="0" w:space="0" w:color="auto"/>
              </w:divBdr>
            </w:div>
            <w:div w:id="2045247973">
              <w:marLeft w:val="0"/>
              <w:marRight w:val="0"/>
              <w:marTop w:val="0"/>
              <w:marBottom w:val="0"/>
              <w:divBdr>
                <w:top w:val="none" w:sz="0" w:space="0" w:color="auto"/>
                <w:left w:val="none" w:sz="0" w:space="0" w:color="auto"/>
                <w:bottom w:val="none" w:sz="0" w:space="0" w:color="auto"/>
                <w:right w:val="none" w:sz="0" w:space="0" w:color="auto"/>
              </w:divBdr>
            </w:div>
            <w:div w:id="791173318">
              <w:marLeft w:val="0"/>
              <w:marRight w:val="0"/>
              <w:marTop w:val="0"/>
              <w:marBottom w:val="0"/>
              <w:divBdr>
                <w:top w:val="none" w:sz="0" w:space="0" w:color="auto"/>
                <w:left w:val="none" w:sz="0" w:space="0" w:color="auto"/>
                <w:bottom w:val="none" w:sz="0" w:space="0" w:color="auto"/>
                <w:right w:val="none" w:sz="0" w:space="0" w:color="auto"/>
              </w:divBdr>
            </w:div>
            <w:div w:id="1263416353">
              <w:marLeft w:val="0"/>
              <w:marRight w:val="0"/>
              <w:marTop w:val="0"/>
              <w:marBottom w:val="0"/>
              <w:divBdr>
                <w:top w:val="none" w:sz="0" w:space="0" w:color="auto"/>
                <w:left w:val="none" w:sz="0" w:space="0" w:color="auto"/>
                <w:bottom w:val="none" w:sz="0" w:space="0" w:color="auto"/>
                <w:right w:val="none" w:sz="0" w:space="0" w:color="auto"/>
              </w:divBdr>
            </w:div>
            <w:div w:id="1957327093">
              <w:marLeft w:val="0"/>
              <w:marRight w:val="0"/>
              <w:marTop w:val="0"/>
              <w:marBottom w:val="0"/>
              <w:divBdr>
                <w:top w:val="none" w:sz="0" w:space="0" w:color="auto"/>
                <w:left w:val="none" w:sz="0" w:space="0" w:color="auto"/>
                <w:bottom w:val="none" w:sz="0" w:space="0" w:color="auto"/>
                <w:right w:val="none" w:sz="0" w:space="0" w:color="auto"/>
              </w:divBdr>
            </w:div>
            <w:div w:id="26763990">
              <w:marLeft w:val="0"/>
              <w:marRight w:val="0"/>
              <w:marTop w:val="0"/>
              <w:marBottom w:val="0"/>
              <w:divBdr>
                <w:top w:val="none" w:sz="0" w:space="0" w:color="auto"/>
                <w:left w:val="none" w:sz="0" w:space="0" w:color="auto"/>
                <w:bottom w:val="none" w:sz="0" w:space="0" w:color="auto"/>
                <w:right w:val="none" w:sz="0" w:space="0" w:color="auto"/>
              </w:divBdr>
            </w:div>
            <w:div w:id="1142892036">
              <w:marLeft w:val="0"/>
              <w:marRight w:val="0"/>
              <w:marTop w:val="0"/>
              <w:marBottom w:val="0"/>
              <w:divBdr>
                <w:top w:val="none" w:sz="0" w:space="0" w:color="auto"/>
                <w:left w:val="none" w:sz="0" w:space="0" w:color="auto"/>
                <w:bottom w:val="none" w:sz="0" w:space="0" w:color="auto"/>
                <w:right w:val="none" w:sz="0" w:space="0" w:color="auto"/>
              </w:divBdr>
            </w:div>
            <w:div w:id="1788697998">
              <w:marLeft w:val="0"/>
              <w:marRight w:val="0"/>
              <w:marTop w:val="0"/>
              <w:marBottom w:val="0"/>
              <w:divBdr>
                <w:top w:val="none" w:sz="0" w:space="0" w:color="auto"/>
                <w:left w:val="none" w:sz="0" w:space="0" w:color="auto"/>
                <w:bottom w:val="none" w:sz="0" w:space="0" w:color="auto"/>
                <w:right w:val="none" w:sz="0" w:space="0" w:color="auto"/>
              </w:divBdr>
            </w:div>
            <w:div w:id="1191988169">
              <w:marLeft w:val="0"/>
              <w:marRight w:val="0"/>
              <w:marTop w:val="0"/>
              <w:marBottom w:val="0"/>
              <w:divBdr>
                <w:top w:val="none" w:sz="0" w:space="0" w:color="auto"/>
                <w:left w:val="none" w:sz="0" w:space="0" w:color="auto"/>
                <w:bottom w:val="none" w:sz="0" w:space="0" w:color="auto"/>
                <w:right w:val="none" w:sz="0" w:space="0" w:color="auto"/>
              </w:divBdr>
            </w:div>
            <w:div w:id="148910005">
              <w:marLeft w:val="0"/>
              <w:marRight w:val="0"/>
              <w:marTop w:val="0"/>
              <w:marBottom w:val="0"/>
              <w:divBdr>
                <w:top w:val="none" w:sz="0" w:space="0" w:color="auto"/>
                <w:left w:val="none" w:sz="0" w:space="0" w:color="auto"/>
                <w:bottom w:val="none" w:sz="0" w:space="0" w:color="auto"/>
                <w:right w:val="none" w:sz="0" w:space="0" w:color="auto"/>
              </w:divBdr>
            </w:div>
            <w:div w:id="1310744097">
              <w:marLeft w:val="0"/>
              <w:marRight w:val="0"/>
              <w:marTop w:val="0"/>
              <w:marBottom w:val="0"/>
              <w:divBdr>
                <w:top w:val="none" w:sz="0" w:space="0" w:color="auto"/>
                <w:left w:val="none" w:sz="0" w:space="0" w:color="auto"/>
                <w:bottom w:val="none" w:sz="0" w:space="0" w:color="auto"/>
                <w:right w:val="none" w:sz="0" w:space="0" w:color="auto"/>
              </w:divBdr>
            </w:div>
            <w:div w:id="1066147665">
              <w:marLeft w:val="0"/>
              <w:marRight w:val="0"/>
              <w:marTop w:val="0"/>
              <w:marBottom w:val="0"/>
              <w:divBdr>
                <w:top w:val="none" w:sz="0" w:space="0" w:color="auto"/>
                <w:left w:val="none" w:sz="0" w:space="0" w:color="auto"/>
                <w:bottom w:val="none" w:sz="0" w:space="0" w:color="auto"/>
                <w:right w:val="none" w:sz="0" w:space="0" w:color="auto"/>
              </w:divBdr>
            </w:div>
            <w:div w:id="2010014315">
              <w:marLeft w:val="0"/>
              <w:marRight w:val="0"/>
              <w:marTop w:val="0"/>
              <w:marBottom w:val="0"/>
              <w:divBdr>
                <w:top w:val="none" w:sz="0" w:space="0" w:color="auto"/>
                <w:left w:val="none" w:sz="0" w:space="0" w:color="auto"/>
                <w:bottom w:val="none" w:sz="0" w:space="0" w:color="auto"/>
                <w:right w:val="none" w:sz="0" w:space="0" w:color="auto"/>
              </w:divBdr>
            </w:div>
            <w:div w:id="1282607899">
              <w:marLeft w:val="0"/>
              <w:marRight w:val="0"/>
              <w:marTop w:val="0"/>
              <w:marBottom w:val="0"/>
              <w:divBdr>
                <w:top w:val="none" w:sz="0" w:space="0" w:color="auto"/>
                <w:left w:val="none" w:sz="0" w:space="0" w:color="auto"/>
                <w:bottom w:val="none" w:sz="0" w:space="0" w:color="auto"/>
                <w:right w:val="none" w:sz="0" w:space="0" w:color="auto"/>
              </w:divBdr>
            </w:div>
            <w:div w:id="341711405">
              <w:marLeft w:val="0"/>
              <w:marRight w:val="0"/>
              <w:marTop w:val="0"/>
              <w:marBottom w:val="0"/>
              <w:divBdr>
                <w:top w:val="none" w:sz="0" w:space="0" w:color="auto"/>
                <w:left w:val="none" w:sz="0" w:space="0" w:color="auto"/>
                <w:bottom w:val="none" w:sz="0" w:space="0" w:color="auto"/>
                <w:right w:val="none" w:sz="0" w:space="0" w:color="auto"/>
              </w:divBdr>
            </w:div>
            <w:div w:id="1075936245">
              <w:marLeft w:val="0"/>
              <w:marRight w:val="0"/>
              <w:marTop w:val="0"/>
              <w:marBottom w:val="0"/>
              <w:divBdr>
                <w:top w:val="none" w:sz="0" w:space="0" w:color="auto"/>
                <w:left w:val="none" w:sz="0" w:space="0" w:color="auto"/>
                <w:bottom w:val="none" w:sz="0" w:space="0" w:color="auto"/>
                <w:right w:val="none" w:sz="0" w:space="0" w:color="auto"/>
              </w:divBdr>
            </w:div>
            <w:div w:id="338434918">
              <w:marLeft w:val="0"/>
              <w:marRight w:val="0"/>
              <w:marTop w:val="0"/>
              <w:marBottom w:val="0"/>
              <w:divBdr>
                <w:top w:val="none" w:sz="0" w:space="0" w:color="auto"/>
                <w:left w:val="none" w:sz="0" w:space="0" w:color="auto"/>
                <w:bottom w:val="none" w:sz="0" w:space="0" w:color="auto"/>
                <w:right w:val="none" w:sz="0" w:space="0" w:color="auto"/>
              </w:divBdr>
            </w:div>
            <w:div w:id="990016071">
              <w:marLeft w:val="0"/>
              <w:marRight w:val="0"/>
              <w:marTop w:val="0"/>
              <w:marBottom w:val="0"/>
              <w:divBdr>
                <w:top w:val="none" w:sz="0" w:space="0" w:color="auto"/>
                <w:left w:val="none" w:sz="0" w:space="0" w:color="auto"/>
                <w:bottom w:val="none" w:sz="0" w:space="0" w:color="auto"/>
                <w:right w:val="none" w:sz="0" w:space="0" w:color="auto"/>
              </w:divBdr>
            </w:div>
            <w:div w:id="725183250">
              <w:marLeft w:val="0"/>
              <w:marRight w:val="0"/>
              <w:marTop w:val="0"/>
              <w:marBottom w:val="0"/>
              <w:divBdr>
                <w:top w:val="none" w:sz="0" w:space="0" w:color="auto"/>
                <w:left w:val="none" w:sz="0" w:space="0" w:color="auto"/>
                <w:bottom w:val="none" w:sz="0" w:space="0" w:color="auto"/>
                <w:right w:val="none" w:sz="0" w:space="0" w:color="auto"/>
              </w:divBdr>
            </w:div>
            <w:div w:id="673151060">
              <w:marLeft w:val="0"/>
              <w:marRight w:val="0"/>
              <w:marTop w:val="0"/>
              <w:marBottom w:val="0"/>
              <w:divBdr>
                <w:top w:val="none" w:sz="0" w:space="0" w:color="auto"/>
                <w:left w:val="none" w:sz="0" w:space="0" w:color="auto"/>
                <w:bottom w:val="none" w:sz="0" w:space="0" w:color="auto"/>
                <w:right w:val="none" w:sz="0" w:space="0" w:color="auto"/>
              </w:divBdr>
            </w:div>
            <w:div w:id="1631128959">
              <w:marLeft w:val="0"/>
              <w:marRight w:val="0"/>
              <w:marTop w:val="0"/>
              <w:marBottom w:val="0"/>
              <w:divBdr>
                <w:top w:val="none" w:sz="0" w:space="0" w:color="auto"/>
                <w:left w:val="none" w:sz="0" w:space="0" w:color="auto"/>
                <w:bottom w:val="none" w:sz="0" w:space="0" w:color="auto"/>
                <w:right w:val="none" w:sz="0" w:space="0" w:color="auto"/>
              </w:divBdr>
            </w:div>
            <w:div w:id="1024091695">
              <w:marLeft w:val="0"/>
              <w:marRight w:val="0"/>
              <w:marTop w:val="0"/>
              <w:marBottom w:val="0"/>
              <w:divBdr>
                <w:top w:val="none" w:sz="0" w:space="0" w:color="auto"/>
                <w:left w:val="none" w:sz="0" w:space="0" w:color="auto"/>
                <w:bottom w:val="none" w:sz="0" w:space="0" w:color="auto"/>
                <w:right w:val="none" w:sz="0" w:space="0" w:color="auto"/>
              </w:divBdr>
            </w:div>
            <w:div w:id="1371492176">
              <w:marLeft w:val="0"/>
              <w:marRight w:val="0"/>
              <w:marTop w:val="0"/>
              <w:marBottom w:val="0"/>
              <w:divBdr>
                <w:top w:val="none" w:sz="0" w:space="0" w:color="auto"/>
                <w:left w:val="none" w:sz="0" w:space="0" w:color="auto"/>
                <w:bottom w:val="none" w:sz="0" w:space="0" w:color="auto"/>
                <w:right w:val="none" w:sz="0" w:space="0" w:color="auto"/>
              </w:divBdr>
            </w:div>
            <w:div w:id="1241718338">
              <w:marLeft w:val="0"/>
              <w:marRight w:val="0"/>
              <w:marTop w:val="0"/>
              <w:marBottom w:val="0"/>
              <w:divBdr>
                <w:top w:val="none" w:sz="0" w:space="0" w:color="auto"/>
                <w:left w:val="none" w:sz="0" w:space="0" w:color="auto"/>
                <w:bottom w:val="none" w:sz="0" w:space="0" w:color="auto"/>
                <w:right w:val="none" w:sz="0" w:space="0" w:color="auto"/>
              </w:divBdr>
            </w:div>
            <w:div w:id="1304770722">
              <w:marLeft w:val="0"/>
              <w:marRight w:val="0"/>
              <w:marTop w:val="0"/>
              <w:marBottom w:val="0"/>
              <w:divBdr>
                <w:top w:val="none" w:sz="0" w:space="0" w:color="auto"/>
                <w:left w:val="none" w:sz="0" w:space="0" w:color="auto"/>
                <w:bottom w:val="none" w:sz="0" w:space="0" w:color="auto"/>
                <w:right w:val="none" w:sz="0" w:space="0" w:color="auto"/>
              </w:divBdr>
            </w:div>
            <w:div w:id="758137725">
              <w:marLeft w:val="0"/>
              <w:marRight w:val="0"/>
              <w:marTop w:val="0"/>
              <w:marBottom w:val="0"/>
              <w:divBdr>
                <w:top w:val="none" w:sz="0" w:space="0" w:color="auto"/>
                <w:left w:val="none" w:sz="0" w:space="0" w:color="auto"/>
                <w:bottom w:val="none" w:sz="0" w:space="0" w:color="auto"/>
                <w:right w:val="none" w:sz="0" w:space="0" w:color="auto"/>
              </w:divBdr>
            </w:div>
            <w:div w:id="764571769">
              <w:marLeft w:val="0"/>
              <w:marRight w:val="0"/>
              <w:marTop w:val="0"/>
              <w:marBottom w:val="0"/>
              <w:divBdr>
                <w:top w:val="none" w:sz="0" w:space="0" w:color="auto"/>
                <w:left w:val="none" w:sz="0" w:space="0" w:color="auto"/>
                <w:bottom w:val="none" w:sz="0" w:space="0" w:color="auto"/>
                <w:right w:val="none" w:sz="0" w:space="0" w:color="auto"/>
              </w:divBdr>
            </w:div>
            <w:div w:id="2104254282">
              <w:marLeft w:val="0"/>
              <w:marRight w:val="0"/>
              <w:marTop w:val="0"/>
              <w:marBottom w:val="0"/>
              <w:divBdr>
                <w:top w:val="none" w:sz="0" w:space="0" w:color="auto"/>
                <w:left w:val="none" w:sz="0" w:space="0" w:color="auto"/>
                <w:bottom w:val="none" w:sz="0" w:space="0" w:color="auto"/>
                <w:right w:val="none" w:sz="0" w:space="0" w:color="auto"/>
              </w:divBdr>
            </w:div>
            <w:div w:id="969362157">
              <w:marLeft w:val="0"/>
              <w:marRight w:val="0"/>
              <w:marTop w:val="0"/>
              <w:marBottom w:val="0"/>
              <w:divBdr>
                <w:top w:val="none" w:sz="0" w:space="0" w:color="auto"/>
                <w:left w:val="none" w:sz="0" w:space="0" w:color="auto"/>
                <w:bottom w:val="none" w:sz="0" w:space="0" w:color="auto"/>
                <w:right w:val="none" w:sz="0" w:space="0" w:color="auto"/>
              </w:divBdr>
            </w:div>
            <w:div w:id="53312304">
              <w:marLeft w:val="0"/>
              <w:marRight w:val="0"/>
              <w:marTop w:val="0"/>
              <w:marBottom w:val="0"/>
              <w:divBdr>
                <w:top w:val="none" w:sz="0" w:space="0" w:color="auto"/>
                <w:left w:val="none" w:sz="0" w:space="0" w:color="auto"/>
                <w:bottom w:val="none" w:sz="0" w:space="0" w:color="auto"/>
                <w:right w:val="none" w:sz="0" w:space="0" w:color="auto"/>
              </w:divBdr>
            </w:div>
            <w:div w:id="301346835">
              <w:marLeft w:val="0"/>
              <w:marRight w:val="0"/>
              <w:marTop w:val="0"/>
              <w:marBottom w:val="0"/>
              <w:divBdr>
                <w:top w:val="none" w:sz="0" w:space="0" w:color="auto"/>
                <w:left w:val="none" w:sz="0" w:space="0" w:color="auto"/>
                <w:bottom w:val="none" w:sz="0" w:space="0" w:color="auto"/>
                <w:right w:val="none" w:sz="0" w:space="0" w:color="auto"/>
              </w:divBdr>
            </w:div>
            <w:div w:id="1401634868">
              <w:marLeft w:val="0"/>
              <w:marRight w:val="0"/>
              <w:marTop w:val="0"/>
              <w:marBottom w:val="0"/>
              <w:divBdr>
                <w:top w:val="none" w:sz="0" w:space="0" w:color="auto"/>
                <w:left w:val="none" w:sz="0" w:space="0" w:color="auto"/>
                <w:bottom w:val="none" w:sz="0" w:space="0" w:color="auto"/>
                <w:right w:val="none" w:sz="0" w:space="0" w:color="auto"/>
              </w:divBdr>
            </w:div>
            <w:div w:id="327709655">
              <w:marLeft w:val="0"/>
              <w:marRight w:val="0"/>
              <w:marTop w:val="0"/>
              <w:marBottom w:val="0"/>
              <w:divBdr>
                <w:top w:val="none" w:sz="0" w:space="0" w:color="auto"/>
                <w:left w:val="none" w:sz="0" w:space="0" w:color="auto"/>
                <w:bottom w:val="none" w:sz="0" w:space="0" w:color="auto"/>
                <w:right w:val="none" w:sz="0" w:space="0" w:color="auto"/>
              </w:divBdr>
            </w:div>
            <w:div w:id="513955029">
              <w:marLeft w:val="0"/>
              <w:marRight w:val="0"/>
              <w:marTop w:val="0"/>
              <w:marBottom w:val="0"/>
              <w:divBdr>
                <w:top w:val="none" w:sz="0" w:space="0" w:color="auto"/>
                <w:left w:val="none" w:sz="0" w:space="0" w:color="auto"/>
                <w:bottom w:val="none" w:sz="0" w:space="0" w:color="auto"/>
                <w:right w:val="none" w:sz="0" w:space="0" w:color="auto"/>
              </w:divBdr>
            </w:div>
            <w:div w:id="442380461">
              <w:marLeft w:val="0"/>
              <w:marRight w:val="0"/>
              <w:marTop w:val="0"/>
              <w:marBottom w:val="0"/>
              <w:divBdr>
                <w:top w:val="none" w:sz="0" w:space="0" w:color="auto"/>
                <w:left w:val="none" w:sz="0" w:space="0" w:color="auto"/>
                <w:bottom w:val="none" w:sz="0" w:space="0" w:color="auto"/>
                <w:right w:val="none" w:sz="0" w:space="0" w:color="auto"/>
              </w:divBdr>
            </w:div>
            <w:div w:id="20569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11552</Words>
  <Characters>65848</Characters>
  <Application>Microsoft Office Word</Application>
  <DocSecurity>0</DocSecurity>
  <Lines>548</Lines>
  <Paragraphs>154</Paragraphs>
  <ScaleCrop>false</ScaleCrop>
  <Company/>
  <LinksUpToDate>false</LinksUpToDate>
  <CharactersWithSpaces>77246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5</cp:revision>
  <dcterms:created xsi:type="dcterms:W3CDTF">2015-12-02T09:37:00Z</dcterms:created>
  <dcterms:modified xsi:type="dcterms:W3CDTF">2015-12-02T11:13:00Z</dcterms:modified>
</cp:coreProperties>
</file>